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322A3D" w14:textId="06080FB4" w:rsidR="00505FE4" w:rsidRPr="004F0BA5" w:rsidRDefault="00505FE4" w:rsidP="00A4490B">
      <w:pPr>
        <w:pStyle w:val="Tytu"/>
        <w:ind w:right="707"/>
        <w:jc w:val="left"/>
        <w:rPr>
          <w:szCs w:val="24"/>
        </w:rPr>
      </w:pPr>
    </w:p>
    <w:p w14:paraId="668B5294" w14:textId="77777777" w:rsidR="00505FE4" w:rsidRPr="004F0BA5" w:rsidRDefault="00505FE4" w:rsidP="00505FE4">
      <w:pPr>
        <w:pStyle w:val="Nagwek2"/>
        <w:ind w:firstLine="0"/>
        <w:rPr>
          <w:rFonts w:ascii="Times New Roman" w:hAnsi="Times New Roman"/>
          <w:color w:val="FF0000"/>
          <w:sz w:val="24"/>
          <w:szCs w:val="24"/>
        </w:rPr>
      </w:pPr>
      <w:r w:rsidRPr="004F0BA5">
        <w:rPr>
          <w:rFonts w:ascii="Times New Roman" w:hAnsi="Times New Roman"/>
          <w:sz w:val="24"/>
          <w:szCs w:val="24"/>
        </w:rPr>
        <w:t>Karta modułu/przedmiotu</w:t>
      </w:r>
    </w:p>
    <w:tbl>
      <w:tblPr>
        <w:tblW w:w="10095"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97"/>
        <w:gridCol w:w="1358"/>
        <w:gridCol w:w="1358"/>
        <w:gridCol w:w="453"/>
        <w:gridCol w:w="906"/>
        <w:gridCol w:w="1494"/>
        <w:gridCol w:w="776"/>
        <w:gridCol w:w="454"/>
        <w:gridCol w:w="1361"/>
        <w:gridCol w:w="1438"/>
      </w:tblGrid>
      <w:tr w:rsidR="007D480D" w:rsidRPr="004F0BA5" w14:paraId="4DE08269" w14:textId="77777777" w:rsidTr="003C65F6">
        <w:trPr>
          <w:cantSplit/>
          <w:trHeight w:val="510"/>
        </w:trPr>
        <w:tc>
          <w:tcPr>
            <w:tcW w:w="497" w:type="dxa"/>
            <w:vMerge w:val="restart"/>
            <w:tcBorders>
              <w:top w:val="single" w:sz="12" w:space="0" w:color="auto"/>
              <w:left w:val="single" w:sz="12" w:space="0" w:color="auto"/>
              <w:bottom w:val="single" w:sz="12" w:space="0" w:color="auto"/>
              <w:right w:val="single" w:sz="4" w:space="0" w:color="auto"/>
            </w:tcBorders>
            <w:shd w:val="clear" w:color="auto" w:fill="C0C0C0"/>
            <w:textDirection w:val="btLr"/>
            <w:hideMark/>
          </w:tcPr>
          <w:p w14:paraId="09EBF1AD" w14:textId="77777777" w:rsidR="007D480D" w:rsidRPr="004F0BA5" w:rsidRDefault="007D480D" w:rsidP="007D480D">
            <w:pPr>
              <w:ind w:left="113" w:right="113"/>
              <w:jc w:val="center"/>
              <w:rPr>
                <w:sz w:val="24"/>
                <w:szCs w:val="24"/>
              </w:rPr>
            </w:pPr>
            <w:r w:rsidRPr="004F0BA5">
              <w:rPr>
                <w:sz w:val="24"/>
                <w:szCs w:val="24"/>
              </w:rPr>
              <w:t>Wypełnia Zespół Kierunku</w:t>
            </w:r>
          </w:p>
        </w:tc>
        <w:tc>
          <w:tcPr>
            <w:tcW w:w="6345" w:type="dxa"/>
            <w:gridSpan w:val="6"/>
            <w:tcBorders>
              <w:top w:val="single" w:sz="12" w:space="0" w:color="auto"/>
              <w:left w:val="single" w:sz="4" w:space="0" w:color="auto"/>
              <w:bottom w:val="single" w:sz="4" w:space="0" w:color="auto"/>
              <w:right w:val="single" w:sz="4" w:space="0" w:color="auto"/>
            </w:tcBorders>
            <w:hideMark/>
          </w:tcPr>
          <w:p w14:paraId="3B1E3A13" w14:textId="77777777" w:rsidR="007D480D" w:rsidRPr="004F0BA5" w:rsidRDefault="007D480D" w:rsidP="007D480D">
            <w:r w:rsidRPr="004F0BA5">
              <w:rPr>
                <w:sz w:val="24"/>
                <w:szCs w:val="24"/>
              </w:rPr>
              <w:t xml:space="preserve">Nazwa modułu (bloku przedmiotów): </w:t>
            </w:r>
          </w:p>
          <w:p w14:paraId="3BA341A1" w14:textId="11A6CFAF" w:rsidR="007D480D" w:rsidRPr="004F0BA5" w:rsidRDefault="007D480D" w:rsidP="007D480D">
            <w:pPr>
              <w:rPr>
                <w:sz w:val="24"/>
                <w:szCs w:val="24"/>
              </w:rPr>
            </w:pPr>
            <w:r w:rsidRPr="004F0BA5">
              <w:rPr>
                <w:b/>
                <w:bCs/>
                <w:sz w:val="24"/>
                <w:szCs w:val="24"/>
              </w:rPr>
              <w:t>Matematyka</w:t>
            </w:r>
          </w:p>
        </w:tc>
        <w:tc>
          <w:tcPr>
            <w:tcW w:w="3253" w:type="dxa"/>
            <w:gridSpan w:val="3"/>
            <w:tcBorders>
              <w:top w:val="single" w:sz="12" w:space="0" w:color="auto"/>
              <w:left w:val="single" w:sz="4" w:space="0" w:color="auto"/>
              <w:bottom w:val="single" w:sz="4" w:space="0" w:color="auto"/>
              <w:right w:val="single" w:sz="12" w:space="0" w:color="auto"/>
            </w:tcBorders>
            <w:shd w:val="clear" w:color="auto" w:fill="C0C0C0"/>
            <w:vAlign w:val="center"/>
            <w:hideMark/>
          </w:tcPr>
          <w:p w14:paraId="011997C8" w14:textId="115DD323" w:rsidR="007D480D" w:rsidRPr="004F0BA5" w:rsidRDefault="007D480D" w:rsidP="007D480D">
            <w:pPr>
              <w:rPr>
                <w:sz w:val="24"/>
                <w:szCs w:val="24"/>
              </w:rPr>
            </w:pPr>
            <w:r w:rsidRPr="004F0BA5">
              <w:rPr>
                <w:sz w:val="24"/>
                <w:szCs w:val="24"/>
              </w:rPr>
              <w:t>Kod modułu: M1</w:t>
            </w:r>
          </w:p>
        </w:tc>
      </w:tr>
      <w:tr w:rsidR="007D480D" w:rsidRPr="004F0BA5" w14:paraId="7C037F78" w14:textId="77777777" w:rsidTr="003C65F6">
        <w:trPr>
          <w:cantSplit/>
        </w:trPr>
        <w:tc>
          <w:tcPr>
            <w:tcW w:w="497" w:type="dxa"/>
            <w:vMerge/>
            <w:tcBorders>
              <w:top w:val="single" w:sz="12" w:space="0" w:color="auto"/>
              <w:left w:val="single" w:sz="12" w:space="0" w:color="auto"/>
              <w:bottom w:val="single" w:sz="12" w:space="0" w:color="auto"/>
              <w:right w:val="single" w:sz="4" w:space="0" w:color="auto"/>
            </w:tcBorders>
            <w:vAlign w:val="center"/>
            <w:hideMark/>
          </w:tcPr>
          <w:p w14:paraId="38F7DD2C" w14:textId="77777777" w:rsidR="007D480D" w:rsidRPr="004F0BA5" w:rsidRDefault="007D480D" w:rsidP="007D480D">
            <w:pPr>
              <w:rPr>
                <w:sz w:val="24"/>
                <w:szCs w:val="24"/>
              </w:rPr>
            </w:pPr>
          </w:p>
        </w:tc>
        <w:tc>
          <w:tcPr>
            <w:tcW w:w="6345" w:type="dxa"/>
            <w:gridSpan w:val="6"/>
            <w:tcBorders>
              <w:top w:val="single" w:sz="4" w:space="0" w:color="auto"/>
              <w:left w:val="single" w:sz="4" w:space="0" w:color="auto"/>
              <w:bottom w:val="single" w:sz="4" w:space="0" w:color="auto"/>
              <w:right w:val="single" w:sz="4" w:space="0" w:color="auto"/>
            </w:tcBorders>
          </w:tcPr>
          <w:p w14:paraId="477A2BD0" w14:textId="77777777" w:rsidR="007D480D" w:rsidRPr="004F0BA5" w:rsidRDefault="007D480D" w:rsidP="007D480D">
            <w:r w:rsidRPr="004F0BA5">
              <w:rPr>
                <w:sz w:val="24"/>
                <w:szCs w:val="24"/>
              </w:rPr>
              <w:t xml:space="preserve">Nazwa przedmiotu: </w:t>
            </w:r>
          </w:p>
          <w:p w14:paraId="70187EB3" w14:textId="34EFB017" w:rsidR="007D480D" w:rsidRPr="004F0BA5" w:rsidRDefault="007D480D" w:rsidP="007D480D">
            <w:pPr>
              <w:rPr>
                <w:sz w:val="24"/>
                <w:szCs w:val="24"/>
              </w:rPr>
            </w:pPr>
            <w:r w:rsidRPr="004F0BA5">
              <w:rPr>
                <w:b/>
                <w:bCs/>
                <w:sz w:val="24"/>
                <w:szCs w:val="24"/>
              </w:rPr>
              <w:t>Algebra liniowa z geometrią analityczną</w:t>
            </w:r>
          </w:p>
        </w:tc>
        <w:tc>
          <w:tcPr>
            <w:tcW w:w="3253" w:type="dxa"/>
            <w:gridSpan w:val="3"/>
            <w:tcBorders>
              <w:top w:val="single" w:sz="4" w:space="0" w:color="auto"/>
              <w:left w:val="single" w:sz="4" w:space="0" w:color="auto"/>
              <w:bottom w:val="single" w:sz="4" w:space="0" w:color="auto"/>
              <w:right w:val="single" w:sz="12" w:space="0" w:color="auto"/>
            </w:tcBorders>
            <w:shd w:val="clear" w:color="auto" w:fill="C0C0C0"/>
            <w:vAlign w:val="center"/>
            <w:hideMark/>
          </w:tcPr>
          <w:p w14:paraId="76C1987A" w14:textId="6F6F790A" w:rsidR="007D480D" w:rsidRPr="004F0BA5" w:rsidRDefault="007D480D" w:rsidP="007D480D">
            <w:pPr>
              <w:rPr>
                <w:sz w:val="24"/>
                <w:szCs w:val="24"/>
              </w:rPr>
            </w:pPr>
            <w:r w:rsidRPr="004F0BA5">
              <w:rPr>
                <w:sz w:val="24"/>
                <w:szCs w:val="24"/>
              </w:rPr>
              <w:t>Kod przedmiotu: M1-2</w:t>
            </w:r>
          </w:p>
        </w:tc>
      </w:tr>
      <w:tr w:rsidR="00505FE4" w:rsidRPr="004F0BA5" w14:paraId="406D1906" w14:textId="77777777" w:rsidTr="00F77DC4">
        <w:trPr>
          <w:cantSplit/>
        </w:trPr>
        <w:tc>
          <w:tcPr>
            <w:tcW w:w="497" w:type="dxa"/>
            <w:vMerge/>
            <w:tcBorders>
              <w:top w:val="single" w:sz="12" w:space="0" w:color="auto"/>
              <w:left w:val="single" w:sz="12" w:space="0" w:color="auto"/>
              <w:bottom w:val="single" w:sz="12" w:space="0" w:color="auto"/>
              <w:right w:val="single" w:sz="4" w:space="0" w:color="auto"/>
            </w:tcBorders>
            <w:vAlign w:val="center"/>
            <w:hideMark/>
          </w:tcPr>
          <w:p w14:paraId="2D3E283D" w14:textId="77777777" w:rsidR="00505FE4" w:rsidRPr="004F0BA5" w:rsidRDefault="00505FE4" w:rsidP="00F77DC4">
            <w:pPr>
              <w:rPr>
                <w:sz w:val="24"/>
                <w:szCs w:val="24"/>
              </w:rPr>
            </w:pPr>
          </w:p>
        </w:tc>
        <w:tc>
          <w:tcPr>
            <w:tcW w:w="9598" w:type="dxa"/>
            <w:gridSpan w:val="9"/>
            <w:tcBorders>
              <w:top w:val="single" w:sz="4" w:space="0" w:color="auto"/>
              <w:left w:val="single" w:sz="4" w:space="0" w:color="auto"/>
              <w:bottom w:val="single" w:sz="4" w:space="0" w:color="auto"/>
              <w:right w:val="single" w:sz="12" w:space="0" w:color="auto"/>
            </w:tcBorders>
          </w:tcPr>
          <w:p w14:paraId="449A7990" w14:textId="77777777" w:rsidR="00505FE4" w:rsidRPr="004F0BA5" w:rsidRDefault="00505FE4" w:rsidP="00F77DC4">
            <w:pPr>
              <w:rPr>
                <w:sz w:val="24"/>
                <w:szCs w:val="24"/>
              </w:rPr>
            </w:pPr>
            <w:r w:rsidRPr="004F0BA5">
              <w:rPr>
                <w:sz w:val="24"/>
                <w:szCs w:val="24"/>
              </w:rPr>
              <w:t>Nazwa jednostki organizacyjnej prowadzącej przedmiot / moduł:</w:t>
            </w:r>
          </w:p>
          <w:p w14:paraId="75365523" w14:textId="77777777" w:rsidR="00505FE4" w:rsidRPr="004F0BA5" w:rsidRDefault="00A0655B" w:rsidP="00F77DC4">
            <w:pPr>
              <w:rPr>
                <w:b/>
                <w:sz w:val="24"/>
                <w:szCs w:val="24"/>
              </w:rPr>
            </w:pPr>
            <w:r w:rsidRPr="004F0BA5">
              <w:rPr>
                <w:b/>
                <w:sz w:val="24"/>
                <w:szCs w:val="24"/>
              </w:rPr>
              <w:t>Instytut Informatyki Stosowanej im. Krzysztofa Brzeskiego</w:t>
            </w:r>
          </w:p>
        </w:tc>
      </w:tr>
      <w:tr w:rsidR="00505FE4" w:rsidRPr="004F0BA5" w14:paraId="3DA1D4CF" w14:textId="77777777" w:rsidTr="00F77DC4">
        <w:trPr>
          <w:cantSplit/>
        </w:trPr>
        <w:tc>
          <w:tcPr>
            <w:tcW w:w="497" w:type="dxa"/>
            <w:vMerge/>
            <w:tcBorders>
              <w:top w:val="single" w:sz="12" w:space="0" w:color="auto"/>
              <w:left w:val="single" w:sz="12" w:space="0" w:color="auto"/>
              <w:bottom w:val="single" w:sz="12" w:space="0" w:color="auto"/>
              <w:right w:val="single" w:sz="4" w:space="0" w:color="auto"/>
            </w:tcBorders>
            <w:vAlign w:val="center"/>
            <w:hideMark/>
          </w:tcPr>
          <w:p w14:paraId="3465D804" w14:textId="77777777" w:rsidR="00505FE4" w:rsidRPr="004F0BA5" w:rsidRDefault="00505FE4" w:rsidP="00F77DC4">
            <w:pPr>
              <w:rPr>
                <w:sz w:val="24"/>
                <w:szCs w:val="24"/>
              </w:rPr>
            </w:pPr>
          </w:p>
        </w:tc>
        <w:tc>
          <w:tcPr>
            <w:tcW w:w="9598" w:type="dxa"/>
            <w:gridSpan w:val="9"/>
            <w:tcBorders>
              <w:top w:val="single" w:sz="4" w:space="0" w:color="auto"/>
              <w:left w:val="single" w:sz="4" w:space="0" w:color="auto"/>
              <w:bottom w:val="single" w:sz="4" w:space="0" w:color="auto"/>
              <w:right w:val="single" w:sz="12" w:space="0" w:color="auto"/>
            </w:tcBorders>
          </w:tcPr>
          <w:p w14:paraId="421CED51" w14:textId="77777777" w:rsidR="00505FE4" w:rsidRPr="004F0BA5" w:rsidRDefault="00505FE4" w:rsidP="00F77DC4">
            <w:pPr>
              <w:rPr>
                <w:sz w:val="24"/>
                <w:szCs w:val="24"/>
              </w:rPr>
            </w:pPr>
            <w:r w:rsidRPr="004F0BA5">
              <w:rPr>
                <w:sz w:val="24"/>
                <w:szCs w:val="24"/>
              </w:rPr>
              <w:t>Nazwa kierunku:</w:t>
            </w:r>
          </w:p>
          <w:p w14:paraId="6AC90A6D" w14:textId="60C21909" w:rsidR="00505FE4" w:rsidRPr="004F0BA5" w:rsidRDefault="007D480D" w:rsidP="00F77DC4">
            <w:pPr>
              <w:rPr>
                <w:b/>
                <w:sz w:val="24"/>
                <w:szCs w:val="24"/>
              </w:rPr>
            </w:pPr>
            <w:r w:rsidRPr="004F0BA5">
              <w:rPr>
                <w:b/>
                <w:sz w:val="24"/>
                <w:szCs w:val="24"/>
              </w:rPr>
              <w:t>INFORMATYKA</w:t>
            </w:r>
          </w:p>
        </w:tc>
      </w:tr>
      <w:tr w:rsidR="00505FE4" w:rsidRPr="004F0BA5" w14:paraId="1CFA36BE" w14:textId="77777777" w:rsidTr="00F77DC4">
        <w:trPr>
          <w:cantSplit/>
        </w:trPr>
        <w:tc>
          <w:tcPr>
            <w:tcW w:w="497" w:type="dxa"/>
            <w:vMerge/>
            <w:tcBorders>
              <w:top w:val="single" w:sz="12" w:space="0" w:color="auto"/>
              <w:left w:val="single" w:sz="12" w:space="0" w:color="auto"/>
              <w:bottom w:val="single" w:sz="12" w:space="0" w:color="auto"/>
              <w:right w:val="single" w:sz="4" w:space="0" w:color="auto"/>
            </w:tcBorders>
            <w:vAlign w:val="center"/>
          </w:tcPr>
          <w:p w14:paraId="046DE18B" w14:textId="77777777" w:rsidR="00505FE4" w:rsidRPr="004F0BA5" w:rsidRDefault="00505FE4" w:rsidP="00F77DC4">
            <w:pPr>
              <w:rPr>
                <w:sz w:val="24"/>
                <w:szCs w:val="24"/>
              </w:rPr>
            </w:pPr>
          </w:p>
        </w:tc>
        <w:tc>
          <w:tcPr>
            <w:tcW w:w="9598" w:type="dxa"/>
            <w:gridSpan w:val="9"/>
            <w:tcBorders>
              <w:top w:val="single" w:sz="4" w:space="0" w:color="auto"/>
              <w:left w:val="single" w:sz="4" w:space="0" w:color="auto"/>
              <w:bottom w:val="single" w:sz="4" w:space="0" w:color="auto"/>
              <w:right w:val="single" w:sz="12" w:space="0" w:color="auto"/>
            </w:tcBorders>
          </w:tcPr>
          <w:p w14:paraId="06724AE5" w14:textId="77777777" w:rsidR="00505FE4" w:rsidRPr="004F0BA5" w:rsidRDefault="00505FE4" w:rsidP="00F77DC4">
            <w:pPr>
              <w:rPr>
                <w:sz w:val="24"/>
                <w:szCs w:val="24"/>
              </w:rPr>
            </w:pPr>
            <w:r w:rsidRPr="004F0BA5">
              <w:rPr>
                <w:sz w:val="24"/>
                <w:szCs w:val="24"/>
              </w:rPr>
              <w:t>Nazwa specjalności:</w:t>
            </w:r>
            <w:r w:rsidR="00A0655B" w:rsidRPr="004F0BA5">
              <w:rPr>
                <w:sz w:val="24"/>
                <w:szCs w:val="24"/>
              </w:rPr>
              <w:t xml:space="preserve"> /niewłaściwe skasować/</w:t>
            </w:r>
          </w:p>
          <w:p w14:paraId="69AFEBE9" w14:textId="77777777" w:rsidR="00505FE4" w:rsidRPr="004F0BA5" w:rsidRDefault="00A0655B" w:rsidP="00F77DC4">
            <w:pPr>
              <w:rPr>
                <w:sz w:val="24"/>
                <w:szCs w:val="24"/>
              </w:rPr>
            </w:pPr>
            <w:r w:rsidRPr="004F0BA5">
              <w:rPr>
                <w:sz w:val="24"/>
                <w:szCs w:val="24"/>
              </w:rPr>
              <w:t>Administracja systemów i sieci komputerowych</w:t>
            </w:r>
            <w:r w:rsidRPr="004F0BA5">
              <w:rPr>
                <w:sz w:val="24"/>
                <w:szCs w:val="24"/>
              </w:rPr>
              <w:br/>
              <w:t>Projektowanie baz danych i oprogramowanie użytkowe</w:t>
            </w:r>
            <w:r w:rsidRPr="004F0BA5">
              <w:rPr>
                <w:sz w:val="24"/>
                <w:szCs w:val="24"/>
              </w:rPr>
              <w:br/>
              <w:t>Modelowanie 3D w zastosowaniach medycznych, prototypowaniu i mediach interaktywnych</w:t>
            </w:r>
          </w:p>
        </w:tc>
      </w:tr>
      <w:tr w:rsidR="007D480D" w:rsidRPr="004F0BA5" w14:paraId="6024F3D0" w14:textId="77777777" w:rsidTr="00C96E0E">
        <w:trPr>
          <w:cantSplit/>
        </w:trPr>
        <w:tc>
          <w:tcPr>
            <w:tcW w:w="497" w:type="dxa"/>
            <w:vMerge/>
            <w:tcBorders>
              <w:top w:val="single" w:sz="12" w:space="0" w:color="auto"/>
              <w:left w:val="single" w:sz="12" w:space="0" w:color="auto"/>
              <w:bottom w:val="single" w:sz="12" w:space="0" w:color="auto"/>
              <w:right w:val="single" w:sz="4" w:space="0" w:color="auto"/>
            </w:tcBorders>
            <w:vAlign w:val="center"/>
            <w:hideMark/>
          </w:tcPr>
          <w:p w14:paraId="4612DC7B" w14:textId="77777777" w:rsidR="007D480D" w:rsidRPr="004F0BA5" w:rsidRDefault="007D480D" w:rsidP="007D480D">
            <w:pPr>
              <w:rPr>
                <w:sz w:val="24"/>
                <w:szCs w:val="24"/>
              </w:rPr>
            </w:pPr>
          </w:p>
        </w:tc>
        <w:tc>
          <w:tcPr>
            <w:tcW w:w="3169" w:type="dxa"/>
            <w:gridSpan w:val="3"/>
            <w:tcBorders>
              <w:top w:val="single" w:sz="4" w:space="0" w:color="auto"/>
              <w:left w:val="single" w:sz="4" w:space="0" w:color="auto"/>
              <w:bottom w:val="single" w:sz="4" w:space="0" w:color="auto"/>
              <w:right w:val="single" w:sz="4" w:space="0" w:color="auto"/>
            </w:tcBorders>
          </w:tcPr>
          <w:p w14:paraId="5B104BEE" w14:textId="77777777" w:rsidR="007D480D" w:rsidRPr="004F0BA5" w:rsidRDefault="007D480D" w:rsidP="007D480D">
            <w:r w:rsidRPr="004F0BA5">
              <w:rPr>
                <w:sz w:val="24"/>
                <w:szCs w:val="24"/>
              </w:rPr>
              <w:t>Forma studiów:</w:t>
            </w:r>
          </w:p>
          <w:p w14:paraId="31995122" w14:textId="1B3DC28E" w:rsidR="007D480D" w:rsidRPr="004F0BA5" w:rsidRDefault="007D480D" w:rsidP="007D480D">
            <w:pPr>
              <w:rPr>
                <w:sz w:val="24"/>
                <w:szCs w:val="24"/>
              </w:rPr>
            </w:pPr>
            <w:r w:rsidRPr="004F0BA5">
              <w:rPr>
                <w:b/>
                <w:bCs/>
                <w:sz w:val="24"/>
                <w:szCs w:val="24"/>
              </w:rPr>
              <w:t>stacjonarne</w:t>
            </w:r>
          </w:p>
        </w:tc>
        <w:tc>
          <w:tcPr>
            <w:tcW w:w="3176" w:type="dxa"/>
            <w:gridSpan w:val="3"/>
            <w:tcBorders>
              <w:top w:val="single" w:sz="4" w:space="0" w:color="auto"/>
              <w:left w:val="single" w:sz="4" w:space="0" w:color="auto"/>
              <w:bottom w:val="single" w:sz="4" w:space="0" w:color="auto"/>
              <w:right w:val="single" w:sz="4" w:space="0" w:color="auto"/>
            </w:tcBorders>
          </w:tcPr>
          <w:p w14:paraId="2B5D73F0" w14:textId="77777777" w:rsidR="007D480D" w:rsidRPr="004F0BA5" w:rsidRDefault="007D480D" w:rsidP="007D480D">
            <w:r w:rsidRPr="004F0BA5">
              <w:rPr>
                <w:sz w:val="24"/>
                <w:szCs w:val="24"/>
              </w:rPr>
              <w:t>Profil kształcenia:</w:t>
            </w:r>
          </w:p>
          <w:p w14:paraId="2BEF09C2" w14:textId="3B359A6D" w:rsidR="007D480D" w:rsidRPr="004F0BA5" w:rsidRDefault="007D480D" w:rsidP="007D480D">
            <w:pPr>
              <w:rPr>
                <w:sz w:val="24"/>
                <w:szCs w:val="24"/>
              </w:rPr>
            </w:pPr>
            <w:r w:rsidRPr="004F0BA5">
              <w:rPr>
                <w:b/>
                <w:bCs/>
                <w:sz w:val="24"/>
                <w:szCs w:val="24"/>
              </w:rPr>
              <w:t>praktyczny</w:t>
            </w:r>
          </w:p>
        </w:tc>
        <w:tc>
          <w:tcPr>
            <w:tcW w:w="3253" w:type="dxa"/>
            <w:gridSpan w:val="3"/>
            <w:tcBorders>
              <w:top w:val="single" w:sz="4" w:space="0" w:color="auto"/>
              <w:left w:val="single" w:sz="4" w:space="0" w:color="auto"/>
              <w:bottom w:val="single" w:sz="4" w:space="0" w:color="auto"/>
              <w:right w:val="single" w:sz="12" w:space="0" w:color="auto"/>
            </w:tcBorders>
            <w:vAlign w:val="center"/>
            <w:hideMark/>
          </w:tcPr>
          <w:p w14:paraId="3D2C51DF" w14:textId="77777777" w:rsidR="007D480D" w:rsidRPr="004F0BA5" w:rsidRDefault="007D480D" w:rsidP="007D480D">
            <w:r w:rsidRPr="004F0BA5">
              <w:rPr>
                <w:sz w:val="24"/>
                <w:szCs w:val="24"/>
              </w:rPr>
              <w:t>Poziom kształcenia:</w:t>
            </w:r>
          </w:p>
          <w:p w14:paraId="0C56270E" w14:textId="684DB239" w:rsidR="007D480D" w:rsidRPr="004F0BA5" w:rsidRDefault="007D480D" w:rsidP="007D480D">
            <w:pPr>
              <w:rPr>
                <w:sz w:val="24"/>
                <w:szCs w:val="24"/>
              </w:rPr>
            </w:pPr>
            <w:r w:rsidRPr="004F0BA5">
              <w:rPr>
                <w:b/>
                <w:sz w:val="24"/>
                <w:szCs w:val="24"/>
              </w:rPr>
              <w:t>STUDIA I STOPNIA</w:t>
            </w:r>
          </w:p>
        </w:tc>
      </w:tr>
      <w:tr w:rsidR="007D480D" w:rsidRPr="004F0BA5" w14:paraId="5517143F" w14:textId="77777777" w:rsidTr="00F77DC4">
        <w:trPr>
          <w:cantSplit/>
        </w:trPr>
        <w:tc>
          <w:tcPr>
            <w:tcW w:w="497" w:type="dxa"/>
            <w:vMerge/>
            <w:tcBorders>
              <w:top w:val="single" w:sz="12" w:space="0" w:color="auto"/>
              <w:left w:val="single" w:sz="12" w:space="0" w:color="auto"/>
              <w:bottom w:val="single" w:sz="12" w:space="0" w:color="auto"/>
              <w:right w:val="single" w:sz="4" w:space="0" w:color="auto"/>
            </w:tcBorders>
            <w:vAlign w:val="center"/>
            <w:hideMark/>
          </w:tcPr>
          <w:p w14:paraId="04AA6774" w14:textId="77777777" w:rsidR="007D480D" w:rsidRPr="004F0BA5" w:rsidRDefault="007D480D" w:rsidP="007D480D">
            <w:pPr>
              <w:rPr>
                <w:sz w:val="24"/>
                <w:szCs w:val="24"/>
              </w:rPr>
            </w:pPr>
          </w:p>
        </w:tc>
        <w:tc>
          <w:tcPr>
            <w:tcW w:w="3169" w:type="dxa"/>
            <w:gridSpan w:val="3"/>
            <w:tcBorders>
              <w:top w:val="single" w:sz="4" w:space="0" w:color="auto"/>
              <w:left w:val="single" w:sz="4" w:space="0" w:color="auto"/>
              <w:bottom w:val="single" w:sz="4" w:space="0" w:color="auto"/>
              <w:right w:val="single" w:sz="4" w:space="0" w:color="auto"/>
            </w:tcBorders>
          </w:tcPr>
          <w:p w14:paraId="07BB2939" w14:textId="77777777" w:rsidR="007D480D" w:rsidRPr="004F0BA5" w:rsidRDefault="007D480D" w:rsidP="007D480D">
            <w:r w:rsidRPr="004F0BA5">
              <w:rPr>
                <w:sz w:val="24"/>
                <w:szCs w:val="24"/>
              </w:rPr>
              <w:t xml:space="preserve">Rok / semestr: </w:t>
            </w:r>
          </w:p>
          <w:p w14:paraId="3F16E746" w14:textId="3229347E" w:rsidR="007D480D" w:rsidRPr="004F0BA5" w:rsidRDefault="007D480D" w:rsidP="007D480D">
            <w:pPr>
              <w:rPr>
                <w:b/>
                <w:sz w:val="24"/>
                <w:szCs w:val="24"/>
              </w:rPr>
            </w:pPr>
            <w:r w:rsidRPr="004F0BA5">
              <w:rPr>
                <w:b/>
                <w:sz w:val="24"/>
                <w:szCs w:val="24"/>
              </w:rPr>
              <w:t>1/1</w:t>
            </w:r>
          </w:p>
        </w:tc>
        <w:tc>
          <w:tcPr>
            <w:tcW w:w="3176" w:type="dxa"/>
            <w:gridSpan w:val="3"/>
            <w:tcBorders>
              <w:top w:val="single" w:sz="4" w:space="0" w:color="auto"/>
              <w:left w:val="single" w:sz="4" w:space="0" w:color="auto"/>
              <w:bottom w:val="single" w:sz="4" w:space="0" w:color="auto"/>
              <w:right w:val="single" w:sz="4" w:space="0" w:color="auto"/>
            </w:tcBorders>
          </w:tcPr>
          <w:p w14:paraId="71CF95DE" w14:textId="77777777" w:rsidR="007D480D" w:rsidRPr="004F0BA5" w:rsidRDefault="007D480D" w:rsidP="007D480D">
            <w:r w:rsidRPr="004F0BA5">
              <w:rPr>
                <w:sz w:val="24"/>
                <w:szCs w:val="24"/>
              </w:rPr>
              <w:t>Status przedmiotu /modułu:</w:t>
            </w:r>
          </w:p>
          <w:p w14:paraId="3549D3FF" w14:textId="43B56C85" w:rsidR="007D480D" w:rsidRPr="004F0BA5" w:rsidRDefault="007D480D" w:rsidP="007D480D">
            <w:pPr>
              <w:rPr>
                <w:b/>
                <w:sz w:val="24"/>
                <w:szCs w:val="24"/>
              </w:rPr>
            </w:pPr>
            <w:r w:rsidRPr="004F0BA5">
              <w:rPr>
                <w:b/>
                <w:sz w:val="24"/>
                <w:szCs w:val="24"/>
              </w:rPr>
              <w:t>obowiązkowy</w:t>
            </w:r>
          </w:p>
        </w:tc>
        <w:tc>
          <w:tcPr>
            <w:tcW w:w="3253" w:type="dxa"/>
            <w:gridSpan w:val="3"/>
            <w:tcBorders>
              <w:top w:val="single" w:sz="4" w:space="0" w:color="auto"/>
              <w:left w:val="single" w:sz="4" w:space="0" w:color="auto"/>
              <w:bottom w:val="single" w:sz="4" w:space="0" w:color="auto"/>
              <w:right w:val="single" w:sz="12" w:space="0" w:color="auto"/>
            </w:tcBorders>
          </w:tcPr>
          <w:p w14:paraId="2211025C" w14:textId="77777777" w:rsidR="007D480D" w:rsidRPr="004F0BA5" w:rsidRDefault="007D480D" w:rsidP="007D480D">
            <w:r w:rsidRPr="004F0BA5">
              <w:rPr>
                <w:sz w:val="24"/>
                <w:szCs w:val="24"/>
              </w:rPr>
              <w:t>Język przedmiotu / modułu:</w:t>
            </w:r>
          </w:p>
          <w:p w14:paraId="544E2610" w14:textId="01944750" w:rsidR="007D480D" w:rsidRPr="004F0BA5" w:rsidRDefault="007D480D" w:rsidP="007D480D">
            <w:pPr>
              <w:rPr>
                <w:b/>
                <w:sz w:val="24"/>
                <w:szCs w:val="24"/>
              </w:rPr>
            </w:pPr>
            <w:r w:rsidRPr="004F0BA5">
              <w:rPr>
                <w:b/>
                <w:sz w:val="24"/>
                <w:szCs w:val="24"/>
              </w:rPr>
              <w:t>polski</w:t>
            </w:r>
          </w:p>
        </w:tc>
      </w:tr>
      <w:tr w:rsidR="00505FE4" w:rsidRPr="004F0BA5" w14:paraId="65EBAECB" w14:textId="77777777" w:rsidTr="00F77DC4">
        <w:trPr>
          <w:cantSplit/>
        </w:trPr>
        <w:tc>
          <w:tcPr>
            <w:tcW w:w="497" w:type="dxa"/>
            <w:vMerge/>
            <w:tcBorders>
              <w:top w:val="single" w:sz="12" w:space="0" w:color="auto"/>
              <w:left w:val="single" w:sz="12" w:space="0" w:color="auto"/>
              <w:bottom w:val="single" w:sz="12" w:space="0" w:color="auto"/>
              <w:right w:val="single" w:sz="4" w:space="0" w:color="auto"/>
            </w:tcBorders>
            <w:vAlign w:val="center"/>
            <w:hideMark/>
          </w:tcPr>
          <w:p w14:paraId="717085F5" w14:textId="77777777" w:rsidR="00505FE4" w:rsidRPr="004F0BA5" w:rsidRDefault="00505FE4" w:rsidP="00F77DC4">
            <w:pPr>
              <w:rPr>
                <w:sz w:val="24"/>
                <w:szCs w:val="24"/>
              </w:rPr>
            </w:pPr>
          </w:p>
        </w:tc>
        <w:tc>
          <w:tcPr>
            <w:tcW w:w="1358" w:type="dxa"/>
            <w:tcBorders>
              <w:top w:val="single" w:sz="4" w:space="0" w:color="auto"/>
              <w:left w:val="single" w:sz="4" w:space="0" w:color="auto"/>
              <w:bottom w:val="single" w:sz="4" w:space="0" w:color="auto"/>
              <w:right w:val="single" w:sz="4" w:space="0" w:color="auto"/>
            </w:tcBorders>
            <w:hideMark/>
          </w:tcPr>
          <w:p w14:paraId="04CFF661" w14:textId="77777777" w:rsidR="00505FE4" w:rsidRPr="004F0BA5" w:rsidRDefault="00505FE4" w:rsidP="00F77DC4">
            <w:pPr>
              <w:rPr>
                <w:sz w:val="24"/>
                <w:szCs w:val="24"/>
              </w:rPr>
            </w:pPr>
          </w:p>
          <w:p w14:paraId="392B89C8" w14:textId="77777777" w:rsidR="00505FE4" w:rsidRPr="004F0BA5" w:rsidRDefault="00505FE4" w:rsidP="00F77DC4">
            <w:pPr>
              <w:rPr>
                <w:sz w:val="24"/>
                <w:szCs w:val="24"/>
              </w:rPr>
            </w:pPr>
            <w:r w:rsidRPr="004F0BA5">
              <w:rPr>
                <w:sz w:val="24"/>
                <w:szCs w:val="24"/>
              </w:rPr>
              <w:t>Forma zajęć</w:t>
            </w:r>
          </w:p>
        </w:tc>
        <w:tc>
          <w:tcPr>
            <w:tcW w:w="1358" w:type="dxa"/>
            <w:tcBorders>
              <w:top w:val="single" w:sz="4" w:space="0" w:color="auto"/>
              <w:left w:val="single" w:sz="4" w:space="0" w:color="auto"/>
              <w:bottom w:val="single" w:sz="4" w:space="0" w:color="auto"/>
              <w:right w:val="single" w:sz="4" w:space="0" w:color="auto"/>
            </w:tcBorders>
            <w:vAlign w:val="center"/>
            <w:hideMark/>
          </w:tcPr>
          <w:p w14:paraId="56518D61" w14:textId="77777777" w:rsidR="00505FE4" w:rsidRPr="004F0BA5" w:rsidRDefault="00505FE4" w:rsidP="00F77DC4">
            <w:pPr>
              <w:jc w:val="center"/>
              <w:rPr>
                <w:sz w:val="24"/>
                <w:szCs w:val="24"/>
              </w:rPr>
            </w:pPr>
            <w:r w:rsidRPr="004F0BA5">
              <w:rPr>
                <w:sz w:val="24"/>
                <w:szCs w:val="24"/>
              </w:rPr>
              <w:t>wykład</w:t>
            </w:r>
          </w:p>
        </w:tc>
        <w:tc>
          <w:tcPr>
            <w:tcW w:w="1359" w:type="dxa"/>
            <w:gridSpan w:val="2"/>
            <w:tcBorders>
              <w:top w:val="single" w:sz="4" w:space="0" w:color="auto"/>
              <w:left w:val="single" w:sz="4" w:space="0" w:color="auto"/>
              <w:bottom w:val="single" w:sz="4" w:space="0" w:color="auto"/>
              <w:right w:val="single" w:sz="4" w:space="0" w:color="auto"/>
            </w:tcBorders>
            <w:vAlign w:val="center"/>
            <w:hideMark/>
          </w:tcPr>
          <w:p w14:paraId="11A9A645" w14:textId="77777777" w:rsidR="00505FE4" w:rsidRPr="004F0BA5" w:rsidRDefault="00505FE4" w:rsidP="00F77DC4">
            <w:pPr>
              <w:jc w:val="center"/>
              <w:rPr>
                <w:sz w:val="24"/>
                <w:szCs w:val="24"/>
              </w:rPr>
            </w:pPr>
            <w:r w:rsidRPr="004F0BA5">
              <w:rPr>
                <w:sz w:val="24"/>
                <w:szCs w:val="24"/>
              </w:rPr>
              <w:t>ćwiczenia</w:t>
            </w:r>
          </w:p>
        </w:tc>
        <w:tc>
          <w:tcPr>
            <w:tcW w:w="1494" w:type="dxa"/>
            <w:tcBorders>
              <w:top w:val="single" w:sz="4" w:space="0" w:color="auto"/>
              <w:left w:val="single" w:sz="4" w:space="0" w:color="auto"/>
              <w:bottom w:val="single" w:sz="4" w:space="0" w:color="auto"/>
              <w:right w:val="single" w:sz="4" w:space="0" w:color="auto"/>
            </w:tcBorders>
            <w:vAlign w:val="center"/>
            <w:hideMark/>
          </w:tcPr>
          <w:p w14:paraId="345C6B5A" w14:textId="77777777" w:rsidR="00505FE4" w:rsidRPr="004F0BA5" w:rsidRDefault="00505FE4" w:rsidP="00F77DC4">
            <w:pPr>
              <w:jc w:val="center"/>
              <w:rPr>
                <w:sz w:val="24"/>
                <w:szCs w:val="24"/>
              </w:rPr>
            </w:pPr>
            <w:r w:rsidRPr="004F0BA5">
              <w:rPr>
                <w:sz w:val="24"/>
                <w:szCs w:val="24"/>
              </w:rPr>
              <w:t>laboratorium</w:t>
            </w:r>
          </w:p>
        </w:tc>
        <w:tc>
          <w:tcPr>
            <w:tcW w:w="1230" w:type="dxa"/>
            <w:gridSpan w:val="2"/>
            <w:tcBorders>
              <w:top w:val="single" w:sz="4" w:space="0" w:color="auto"/>
              <w:left w:val="single" w:sz="4" w:space="0" w:color="auto"/>
              <w:bottom w:val="single" w:sz="4" w:space="0" w:color="auto"/>
              <w:right w:val="single" w:sz="4" w:space="0" w:color="auto"/>
            </w:tcBorders>
            <w:vAlign w:val="center"/>
            <w:hideMark/>
          </w:tcPr>
          <w:p w14:paraId="588F1DB5" w14:textId="77777777" w:rsidR="00505FE4" w:rsidRPr="004F0BA5" w:rsidRDefault="00505FE4" w:rsidP="00F77DC4">
            <w:pPr>
              <w:jc w:val="center"/>
              <w:rPr>
                <w:sz w:val="24"/>
                <w:szCs w:val="24"/>
              </w:rPr>
            </w:pPr>
            <w:r w:rsidRPr="004F0BA5">
              <w:rPr>
                <w:sz w:val="24"/>
                <w:szCs w:val="24"/>
              </w:rPr>
              <w:t>projekt</w:t>
            </w:r>
          </w:p>
        </w:tc>
        <w:tc>
          <w:tcPr>
            <w:tcW w:w="1361" w:type="dxa"/>
            <w:tcBorders>
              <w:top w:val="single" w:sz="4" w:space="0" w:color="auto"/>
              <w:left w:val="single" w:sz="4" w:space="0" w:color="auto"/>
              <w:bottom w:val="single" w:sz="4" w:space="0" w:color="auto"/>
              <w:right w:val="single" w:sz="4" w:space="0" w:color="auto"/>
            </w:tcBorders>
            <w:vAlign w:val="center"/>
            <w:hideMark/>
          </w:tcPr>
          <w:p w14:paraId="05738392" w14:textId="77777777" w:rsidR="00505FE4" w:rsidRPr="004F0BA5" w:rsidRDefault="00505FE4" w:rsidP="00F77DC4">
            <w:pPr>
              <w:jc w:val="center"/>
              <w:rPr>
                <w:sz w:val="24"/>
                <w:szCs w:val="24"/>
              </w:rPr>
            </w:pPr>
            <w:r w:rsidRPr="004F0BA5">
              <w:rPr>
                <w:sz w:val="24"/>
                <w:szCs w:val="24"/>
              </w:rPr>
              <w:t>seminarium</w:t>
            </w:r>
          </w:p>
        </w:tc>
        <w:tc>
          <w:tcPr>
            <w:tcW w:w="1438" w:type="dxa"/>
            <w:tcBorders>
              <w:top w:val="single" w:sz="4" w:space="0" w:color="auto"/>
              <w:left w:val="single" w:sz="4" w:space="0" w:color="auto"/>
              <w:bottom w:val="single" w:sz="4" w:space="0" w:color="auto"/>
              <w:right w:val="single" w:sz="12" w:space="0" w:color="auto"/>
            </w:tcBorders>
            <w:vAlign w:val="center"/>
            <w:hideMark/>
          </w:tcPr>
          <w:p w14:paraId="3B8B3136" w14:textId="77777777" w:rsidR="00505FE4" w:rsidRPr="004F0BA5" w:rsidRDefault="00505FE4" w:rsidP="00F77DC4">
            <w:pPr>
              <w:jc w:val="center"/>
              <w:rPr>
                <w:sz w:val="24"/>
                <w:szCs w:val="24"/>
              </w:rPr>
            </w:pPr>
            <w:r w:rsidRPr="004F0BA5">
              <w:rPr>
                <w:sz w:val="24"/>
                <w:szCs w:val="24"/>
              </w:rPr>
              <w:t xml:space="preserve">inne </w:t>
            </w:r>
            <w:r w:rsidRPr="004F0BA5">
              <w:rPr>
                <w:sz w:val="24"/>
                <w:szCs w:val="24"/>
              </w:rPr>
              <w:br/>
              <w:t>(wpisać jakie)</w:t>
            </w:r>
          </w:p>
        </w:tc>
      </w:tr>
      <w:tr w:rsidR="00505FE4" w:rsidRPr="004F0BA5" w14:paraId="38A4DC72" w14:textId="77777777" w:rsidTr="00F77DC4">
        <w:trPr>
          <w:cantSplit/>
        </w:trPr>
        <w:tc>
          <w:tcPr>
            <w:tcW w:w="497" w:type="dxa"/>
            <w:vMerge/>
            <w:tcBorders>
              <w:top w:val="single" w:sz="12" w:space="0" w:color="auto"/>
              <w:left w:val="single" w:sz="12" w:space="0" w:color="auto"/>
              <w:bottom w:val="single" w:sz="12" w:space="0" w:color="auto"/>
              <w:right w:val="single" w:sz="4" w:space="0" w:color="auto"/>
            </w:tcBorders>
            <w:vAlign w:val="center"/>
            <w:hideMark/>
          </w:tcPr>
          <w:p w14:paraId="1D9D9B35" w14:textId="77777777" w:rsidR="00505FE4" w:rsidRPr="004F0BA5" w:rsidRDefault="00505FE4" w:rsidP="00F77DC4">
            <w:pPr>
              <w:rPr>
                <w:sz w:val="24"/>
                <w:szCs w:val="24"/>
              </w:rPr>
            </w:pPr>
          </w:p>
        </w:tc>
        <w:tc>
          <w:tcPr>
            <w:tcW w:w="1358" w:type="dxa"/>
            <w:tcBorders>
              <w:top w:val="single" w:sz="4" w:space="0" w:color="auto"/>
              <w:left w:val="single" w:sz="4" w:space="0" w:color="auto"/>
              <w:bottom w:val="single" w:sz="12" w:space="0" w:color="auto"/>
              <w:right w:val="single" w:sz="4" w:space="0" w:color="auto"/>
            </w:tcBorders>
            <w:hideMark/>
          </w:tcPr>
          <w:p w14:paraId="42580497" w14:textId="77777777" w:rsidR="00505FE4" w:rsidRPr="004F0BA5" w:rsidRDefault="00505FE4" w:rsidP="00F77DC4">
            <w:pPr>
              <w:rPr>
                <w:sz w:val="24"/>
                <w:szCs w:val="24"/>
              </w:rPr>
            </w:pPr>
            <w:r w:rsidRPr="004F0BA5">
              <w:rPr>
                <w:sz w:val="24"/>
                <w:szCs w:val="24"/>
              </w:rPr>
              <w:t>Wymiar zajęć (godz.)</w:t>
            </w:r>
          </w:p>
        </w:tc>
        <w:tc>
          <w:tcPr>
            <w:tcW w:w="1358" w:type="dxa"/>
            <w:tcBorders>
              <w:top w:val="single" w:sz="4" w:space="0" w:color="auto"/>
              <w:left w:val="single" w:sz="4" w:space="0" w:color="auto"/>
              <w:bottom w:val="single" w:sz="12" w:space="0" w:color="auto"/>
              <w:right w:val="single" w:sz="4" w:space="0" w:color="auto"/>
            </w:tcBorders>
            <w:vAlign w:val="center"/>
          </w:tcPr>
          <w:p w14:paraId="45B4E182" w14:textId="49920B84" w:rsidR="00505FE4" w:rsidRPr="004F0BA5" w:rsidRDefault="007D480D" w:rsidP="00F77DC4">
            <w:pPr>
              <w:jc w:val="center"/>
              <w:rPr>
                <w:b/>
                <w:sz w:val="24"/>
                <w:szCs w:val="24"/>
              </w:rPr>
            </w:pPr>
            <w:r w:rsidRPr="004F0BA5">
              <w:rPr>
                <w:b/>
                <w:sz w:val="24"/>
                <w:szCs w:val="24"/>
              </w:rPr>
              <w:t>30</w:t>
            </w:r>
          </w:p>
        </w:tc>
        <w:tc>
          <w:tcPr>
            <w:tcW w:w="1359" w:type="dxa"/>
            <w:gridSpan w:val="2"/>
            <w:tcBorders>
              <w:top w:val="single" w:sz="4" w:space="0" w:color="auto"/>
              <w:left w:val="single" w:sz="4" w:space="0" w:color="auto"/>
              <w:bottom w:val="single" w:sz="12" w:space="0" w:color="auto"/>
              <w:right w:val="single" w:sz="4" w:space="0" w:color="auto"/>
            </w:tcBorders>
            <w:vAlign w:val="center"/>
          </w:tcPr>
          <w:p w14:paraId="473C0B19" w14:textId="197D2478" w:rsidR="00505FE4" w:rsidRPr="004F0BA5" w:rsidRDefault="007D480D" w:rsidP="00F77DC4">
            <w:pPr>
              <w:jc w:val="center"/>
              <w:rPr>
                <w:b/>
                <w:sz w:val="24"/>
                <w:szCs w:val="24"/>
              </w:rPr>
            </w:pPr>
            <w:r w:rsidRPr="004F0BA5">
              <w:rPr>
                <w:b/>
                <w:sz w:val="24"/>
                <w:szCs w:val="24"/>
              </w:rPr>
              <w:t>30</w:t>
            </w:r>
          </w:p>
        </w:tc>
        <w:tc>
          <w:tcPr>
            <w:tcW w:w="1494" w:type="dxa"/>
            <w:tcBorders>
              <w:top w:val="single" w:sz="4" w:space="0" w:color="auto"/>
              <w:left w:val="single" w:sz="4" w:space="0" w:color="auto"/>
              <w:bottom w:val="single" w:sz="12" w:space="0" w:color="auto"/>
              <w:right w:val="single" w:sz="4" w:space="0" w:color="auto"/>
            </w:tcBorders>
            <w:vAlign w:val="center"/>
          </w:tcPr>
          <w:p w14:paraId="658293DF" w14:textId="77777777" w:rsidR="00505FE4" w:rsidRPr="004F0BA5" w:rsidRDefault="00505FE4" w:rsidP="00F77DC4">
            <w:pPr>
              <w:jc w:val="center"/>
              <w:rPr>
                <w:b/>
                <w:sz w:val="24"/>
                <w:szCs w:val="24"/>
              </w:rPr>
            </w:pPr>
          </w:p>
        </w:tc>
        <w:tc>
          <w:tcPr>
            <w:tcW w:w="1230" w:type="dxa"/>
            <w:gridSpan w:val="2"/>
            <w:tcBorders>
              <w:top w:val="single" w:sz="4" w:space="0" w:color="auto"/>
              <w:left w:val="single" w:sz="4" w:space="0" w:color="auto"/>
              <w:bottom w:val="single" w:sz="12" w:space="0" w:color="auto"/>
              <w:right w:val="single" w:sz="4" w:space="0" w:color="auto"/>
            </w:tcBorders>
            <w:vAlign w:val="center"/>
          </w:tcPr>
          <w:p w14:paraId="5D6FD163" w14:textId="77777777" w:rsidR="00505FE4" w:rsidRPr="004F0BA5" w:rsidRDefault="00505FE4" w:rsidP="00F77DC4">
            <w:pPr>
              <w:jc w:val="center"/>
              <w:rPr>
                <w:b/>
                <w:sz w:val="24"/>
                <w:szCs w:val="24"/>
              </w:rPr>
            </w:pPr>
          </w:p>
        </w:tc>
        <w:tc>
          <w:tcPr>
            <w:tcW w:w="1361" w:type="dxa"/>
            <w:tcBorders>
              <w:top w:val="single" w:sz="4" w:space="0" w:color="auto"/>
              <w:left w:val="single" w:sz="4" w:space="0" w:color="auto"/>
              <w:bottom w:val="single" w:sz="12" w:space="0" w:color="auto"/>
              <w:right w:val="single" w:sz="4" w:space="0" w:color="auto"/>
            </w:tcBorders>
            <w:vAlign w:val="center"/>
          </w:tcPr>
          <w:p w14:paraId="25C0BB14" w14:textId="77777777" w:rsidR="00505FE4" w:rsidRPr="004F0BA5" w:rsidRDefault="00505FE4" w:rsidP="00F77DC4">
            <w:pPr>
              <w:jc w:val="center"/>
              <w:rPr>
                <w:b/>
                <w:sz w:val="24"/>
                <w:szCs w:val="24"/>
              </w:rPr>
            </w:pPr>
          </w:p>
        </w:tc>
        <w:tc>
          <w:tcPr>
            <w:tcW w:w="1438" w:type="dxa"/>
            <w:tcBorders>
              <w:top w:val="single" w:sz="4" w:space="0" w:color="auto"/>
              <w:left w:val="single" w:sz="4" w:space="0" w:color="auto"/>
              <w:bottom w:val="single" w:sz="12" w:space="0" w:color="auto"/>
              <w:right w:val="single" w:sz="12" w:space="0" w:color="auto"/>
            </w:tcBorders>
            <w:vAlign w:val="center"/>
          </w:tcPr>
          <w:p w14:paraId="6DD5A842" w14:textId="77777777" w:rsidR="00505FE4" w:rsidRPr="004F0BA5" w:rsidRDefault="00505FE4" w:rsidP="00F77DC4">
            <w:pPr>
              <w:jc w:val="center"/>
              <w:rPr>
                <w:b/>
                <w:sz w:val="24"/>
                <w:szCs w:val="24"/>
              </w:rPr>
            </w:pPr>
          </w:p>
        </w:tc>
      </w:tr>
    </w:tbl>
    <w:p w14:paraId="27A9CD9E" w14:textId="77777777" w:rsidR="00505FE4" w:rsidRPr="004F0BA5" w:rsidRDefault="00505FE4" w:rsidP="00505FE4">
      <w:pPr>
        <w:rPr>
          <w:sz w:val="24"/>
          <w:szCs w:val="24"/>
        </w:rPr>
      </w:pPr>
    </w:p>
    <w:p w14:paraId="3841F5D3" w14:textId="77777777" w:rsidR="00505FE4" w:rsidRPr="004F0BA5" w:rsidRDefault="00505FE4" w:rsidP="00505FE4">
      <w:pPr>
        <w:rPr>
          <w:sz w:val="24"/>
          <w:szCs w:val="24"/>
        </w:rPr>
      </w:pPr>
    </w:p>
    <w:tbl>
      <w:tblPr>
        <w:tblW w:w="10095"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990"/>
        <w:gridCol w:w="7105"/>
      </w:tblGrid>
      <w:tr w:rsidR="007D480D" w:rsidRPr="004F0BA5" w14:paraId="437E589B" w14:textId="77777777" w:rsidTr="00F77DC4">
        <w:tc>
          <w:tcPr>
            <w:tcW w:w="2990" w:type="dxa"/>
            <w:tcBorders>
              <w:top w:val="single" w:sz="12" w:space="0" w:color="auto"/>
              <w:left w:val="single" w:sz="12" w:space="0" w:color="auto"/>
              <w:bottom w:val="single" w:sz="4" w:space="0" w:color="auto"/>
              <w:right w:val="single" w:sz="4" w:space="0" w:color="auto"/>
            </w:tcBorders>
            <w:vAlign w:val="center"/>
            <w:hideMark/>
          </w:tcPr>
          <w:p w14:paraId="558067CF" w14:textId="77777777" w:rsidR="007D480D" w:rsidRPr="004F0BA5" w:rsidRDefault="007D480D" w:rsidP="007D480D">
            <w:pPr>
              <w:rPr>
                <w:sz w:val="24"/>
                <w:szCs w:val="24"/>
              </w:rPr>
            </w:pPr>
            <w:r w:rsidRPr="004F0BA5">
              <w:rPr>
                <w:sz w:val="24"/>
                <w:szCs w:val="24"/>
              </w:rPr>
              <w:t>Koordynator przedmiotu / modułu</w:t>
            </w:r>
            <w:r w:rsidRPr="004F0BA5">
              <w:t>*</w:t>
            </w:r>
          </w:p>
        </w:tc>
        <w:tc>
          <w:tcPr>
            <w:tcW w:w="7105" w:type="dxa"/>
            <w:tcBorders>
              <w:top w:val="single" w:sz="12" w:space="0" w:color="auto"/>
              <w:left w:val="single" w:sz="4" w:space="0" w:color="auto"/>
              <w:bottom w:val="single" w:sz="4" w:space="0" w:color="auto"/>
              <w:right w:val="single" w:sz="12" w:space="0" w:color="auto"/>
            </w:tcBorders>
            <w:vAlign w:val="center"/>
          </w:tcPr>
          <w:p w14:paraId="3A1B46F8" w14:textId="743E0B19" w:rsidR="007D480D" w:rsidRPr="004F0BA5" w:rsidRDefault="007D480D" w:rsidP="007D480D">
            <w:pPr>
              <w:rPr>
                <w:sz w:val="24"/>
                <w:szCs w:val="24"/>
              </w:rPr>
            </w:pPr>
            <w:r w:rsidRPr="004F0BA5">
              <w:rPr>
                <w:b/>
                <w:bCs/>
                <w:color w:val="000000"/>
                <w:sz w:val="24"/>
                <w:szCs w:val="24"/>
              </w:rPr>
              <w:t>dr hab. Jerzy Topp, prof. uczelni</w:t>
            </w:r>
          </w:p>
        </w:tc>
      </w:tr>
      <w:tr w:rsidR="007D480D" w:rsidRPr="004F0BA5" w14:paraId="776A2118" w14:textId="77777777" w:rsidTr="00F77DC4">
        <w:tc>
          <w:tcPr>
            <w:tcW w:w="2990" w:type="dxa"/>
            <w:tcBorders>
              <w:top w:val="single" w:sz="4" w:space="0" w:color="auto"/>
              <w:left w:val="single" w:sz="12" w:space="0" w:color="auto"/>
              <w:bottom w:val="single" w:sz="4" w:space="0" w:color="auto"/>
              <w:right w:val="single" w:sz="4" w:space="0" w:color="auto"/>
            </w:tcBorders>
            <w:vAlign w:val="center"/>
          </w:tcPr>
          <w:p w14:paraId="611A1B35" w14:textId="77777777" w:rsidR="007D480D" w:rsidRPr="004F0BA5" w:rsidRDefault="007D480D" w:rsidP="007D480D">
            <w:pPr>
              <w:rPr>
                <w:sz w:val="24"/>
                <w:szCs w:val="24"/>
              </w:rPr>
            </w:pPr>
            <w:r w:rsidRPr="004F0BA5">
              <w:rPr>
                <w:sz w:val="24"/>
                <w:szCs w:val="24"/>
              </w:rPr>
              <w:t>Prowadzący zajęcia</w:t>
            </w:r>
            <w:r w:rsidRPr="004F0BA5">
              <w:t>*</w:t>
            </w:r>
          </w:p>
          <w:p w14:paraId="4192A57B" w14:textId="77777777" w:rsidR="007D480D" w:rsidRPr="004F0BA5" w:rsidRDefault="007D480D" w:rsidP="007D480D">
            <w:pPr>
              <w:rPr>
                <w:sz w:val="24"/>
                <w:szCs w:val="24"/>
              </w:rPr>
            </w:pPr>
          </w:p>
        </w:tc>
        <w:tc>
          <w:tcPr>
            <w:tcW w:w="7105" w:type="dxa"/>
            <w:tcBorders>
              <w:top w:val="single" w:sz="4" w:space="0" w:color="auto"/>
              <w:left w:val="single" w:sz="4" w:space="0" w:color="auto"/>
              <w:bottom w:val="single" w:sz="4" w:space="0" w:color="auto"/>
              <w:right w:val="single" w:sz="12" w:space="0" w:color="auto"/>
            </w:tcBorders>
            <w:vAlign w:val="center"/>
          </w:tcPr>
          <w:p w14:paraId="31E348BC" w14:textId="30F2EF95" w:rsidR="007D480D" w:rsidRPr="004F0BA5" w:rsidRDefault="007D480D" w:rsidP="007D480D">
            <w:pPr>
              <w:rPr>
                <w:sz w:val="24"/>
                <w:szCs w:val="24"/>
              </w:rPr>
            </w:pPr>
            <w:r w:rsidRPr="004F0BA5">
              <w:rPr>
                <w:b/>
                <w:bCs/>
                <w:color w:val="000000"/>
                <w:sz w:val="24"/>
                <w:szCs w:val="24"/>
              </w:rPr>
              <w:t>dr hab. Jerzy Topp, prof. uczelni, mgr Dorota Pawłowska</w:t>
            </w:r>
          </w:p>
        </w:tc>
      </w:tr>
      <w:tr w:rsidR="00505FE4" w:rsidRPr="004F0BA5" w14:paraId="0C45F701" w14:textId="77777777" w:rsidTr="00F77DC4">
        <w:tc>
          <w:tcPr>
            <w:tcW w:w="2990" w:type="dxa"/>
            <w:tcBorders>
              <w:top w:val="single" w:sz="4" w:space="0" w:color="auto"/>
              <w:left w:val="single" w:sz="12" w:space="0" w:color="auto"/>
              <w:bottom w:val="single" w:sz="4" w:space="0" w:color="auto"/>
              <w:right w:val="single" w:sz="4" w:space="0" w:color="auto"/>
            </w:tcBorders>
            <w:vAlign w:val="center"/>
            <w:hideMark/>
          </w:tcPr>
          <w:p w14:paraId="3D849CE4" w14:textId="77777777" w:rsidR="00505FE4" w:rsidRPr="004F0BA5" w:rsidRDefault="00505FE4" w:rsidP="00F77DC4">
            <w:pPr>
              <w:spacing w:before="120" w:after="120"/>
              <w:rPr>
                <w:sz w:val="24"/>
                <w:szCs w:val="24"/>
              </w:rPr>
            </w:pPr>
            <w:r w:rsidRPr="004F0BA5">
              <w:rPr>
                <w:sz w:val="24"/>
                <w:szCs w:val="24"/>
              </w:rPr>
              <w:t>Cel  kształcenia przedmiotu / modułu</w:t>
            </w:r>
          </w:p>
        </w:tc>
        <w:tc>
          <w:tcPr>
            <w:tcW w:w="7105" w:type="dxa"/>
            <w:tcBorders>
              <w:top w:val="single" w:sz="4" w:space="0" w:color="auto"/>
              <w:left w:val="single" w:sz="4" w:space="0" w:color="auto"/>
              <w:bottom w:val="single" w:sz="4" w:space="0" w:color="auto"/>
              <w:right w:val="single" w:sz="12" w:space="0" w:color="auto"/>
            </w:tcBorders>
            <w:vAlign w:val="center"/>
          </w:tcPr>
          <w:p w14:paraId="516EC28C" w14:textId="77777777" w:rsidR="004F0BA5" w:rsidRPr="004F0BA5" w:rsidRDefault="004F0BA5" w:rsidP="004F0BA5">
            <w:pPr>
              <w:spacing w:line="220" w:lineRule="auto"/>
              <w:ind w:left="28"/>
              <w:rPr>
                <w:sz w:val="24"/>
                <w:szCs w:val="28"/>
              </w:rPr>
            </w:pPr>
            <w:r w:rsidRPr="004F0BA5">
              <w:rPr>
                <w:rFonts w:eastAsia="Calibri"/>
                <w:sz w:val="24"/>
                <w:szCs w:val="28"/>
              </w:rPr>
              <w:t xml:space="preserve">Zapoznanie studenta z liczbami zespolonymi, wektorami, rachunkiem macierzowym, elementami teorii przestrzeni wektorowych, przekształceniami liniowymi oraz metodami geometrii analitycznej w przestrzeni R3 w zakresie niezbędnym w pracy inżyniera. </w:t>
            </w:r>
          </w:p>
          <w:p w14:paraId="2383A462" w14:textId="212A4A21" w:rsidR="00505FE4" w:rsidRPr="004F0BA5" w:rsidRDefault="004F0BA5" w:rsidP="004F0BA5">
            <w:pPr>
              <w:rPr>
                <w:sz w:val="24"/>
                <w:szCs w:val="28"/>
              </w:rPr>
            </w:pPr>
            <w:r w:rsidRPr="004F0BA5">
              <w:rPr>
                <w:rFonts w:eastAsia="Calibri"/>
                <w:sz w:val="24"/>
                <w:szCs w:val="28"/>
              </w:rPr>
              <w:t>Wypracowanie umiejętności myślenia i wyobraźni geometrycznej obiektów algebraicznych w przestrzeni trójwymiarowej.</w:t>
            </w:r>
          </w:p>
        </w:tc>
      </w:tr>
      <w:tr w:rsidR="00505FE4" w:rsidRPr="004F0BA5" w14:paraId="4EC25ECA" w14:textId="77777777" w:rsidTr="00F77DC4">
        <w:tc>
          <w:tcPr>
            <w:tcW w:w="2990" w:type="dxa"/>
            <w:tcBorders>
              <w:top w:val="single" w:sz="4" w:space="0" w:color="auto"/>
              <w:left w:val="single" w:sz="12" w:space="0" w:color="auto"/>
              <w:bottom w:val="single" w:sz="12" w:space="0" w:color="auto"/>
              <w:right w:val="single" w:sz="4" w:space="0" w:color="auto"/>
            </w:tcBorders>
            <w:vAlign w:val="center"/>
            <w:hideMark/>
          </w:tcPr>
          <w:p w14:paraId="7321AC10" w14:textId="77777777" w:rsidR="00505FE4" w:rsidRPr="004F0BA5" w:rsidRDefault="00505FE4" w:rsidP="00F77DC4">
            <w:pPr>
              <w:spacing w:before="120" w:after="120"/>
              <w:rPr>
                <w:sz w:val="24"/>
                <w:szCs w:val="24"/>
              </w:rPr>
            </w:pPr>
            <w:r w:rsidRPr="004F0BA5">
              <w:rPr>
                <w:sz w:val="24"/>
                <w:szCs w:val="24"/>
              </w:rPr>
              <w:t>Wymagania wstępne</w:t>
            </w:r>
          </w:p>
        </w:tc>
        <w:tc>
          <w:tcPr>
            <w:tcW w:w="7105" w:type="dxa"/>
            <w:tcBorders>
              <w:top w:val="single" w:sz="4" w:space="0" w:color="auto"/>
              <w:left w:val="single" w:sz="4" w:space="0" w:color="auto"/>
              <w:bottom w:val="single" w:sz="12" w:space="0" w:color="auto"/>
              <w:right w:val="single" w:sz="12" w:space="0" w:color="auto"/>
            </w:tcBorders>
            <w:vAlign w:val="center"/>
          </w:tcPr>
          <w:p w14:paraId="6DD2E5AF" w14:textId="0C6F484C" w:rsidR="00505FE4" w:rsidRPr="004F0BA5" w:rsidRDefault="004F0BA5" w:rsidP="00F77DC4">
            <w:pPr>
              <w:rPr>
                <w:sz w:val="24"/>
                <w:szCs w:val="24"/>
              </w:rPr>
            </w:pPr>
            <w:r w:rsidRPr="004F0BA5">
              <w:rPr>
                <w:sz w:val="24"/>
                <w:szCs w:val="24"/>
              </w:rPr>
              <w:t>Podstawowa znajomość matematyki w zakresie szkoły średniej</w:t>
            </w:r>
          </w:p>
        </w:tc>
      </w:tr>
    </w:tbl>
    <w:p w14:paraId="11BB3ABC" w14:textId="77777777" w:rsidR="00505FE4" w:rsidRPr="004F0BA5" w:rsidRDefault="00505FE4" w:rsidP="00505FE4">
      <w:pPr>
        <w:pStyle w:val="Tekstprzypisudolnego"/>
        <w:ind w:left="142" w:right="-993" w:hanging="142"/>
        <w:jc w:val="both"/>
        <w:rPr>
          <w:i/>
          <w:iCs/>
          <w:sz w:val="18"/>
          <w:szCs w:val="18"/>
        </w:rPr>
      </w:pPr>
      <w:r w:rsidRPr="004F0BA5">
        <w:rPr>
          <w:i/>
          <w:iCs/>
          <w:sz w:val="18"/>
          <w:szCs w:val="18"/>
        </w:rPr>
        <w:t xml:space="preserve">* Zmiany koordynatora przedmiotu oraz prowadzącego zajęcia dokonuje Dyrektor Instytut po akceptacji Prorektora ds. Kształcenia. </w:t>
      </w:r>
    </w:p>
    <w:p w14:paraId="56C8FF7C" w14:textId="77777777" w:rsidR="00505FE4" w:rsidRPr="004F0BA5" w:rsidRDefault="00505FE4" w:rsidP="00505FE4">
      <w:pPr>
        <w:pStyle w:val="Tekstprzypisudolnego"/>
        <w:ind w:left="142" w:right="-993" w:hanging="142"/>
        <w:jc w:val="both"/>
        <w:rPr>
          <w:i/>
          <w:iCs/>
          <w:sz w:val="18"/>
          <w:szCs w:val="18"/>
        </w:rPr>
      </w:pPr>
      <w:r w:rsidRPr="004F0BA5">
        <w:rPr>
          <w:i/>
          <w:iCs/>
          <w:sz w:val="18"/>
          <w:szCs w:val="18"/>
        </w:rPr>
        <w:t xml:space="preserve">   Nowy koordynator przedmiotu oraz prowadzący przedmiot potwierdza zapoznanie się z treściami zawartymi w karcie przedmiotu.</w:t>
      </w:r>
    </w:p>
    <w:p w14:paraId="77FE12EF" w14:textId="77777777" w:rsidR="00505FE4" w:rsidRPr="004F0BA5" w:rsidRDefault="00505FE4" w:rsidP="00505FE4">
      <w:pPr>
        <w:rPr>
          <w:sz w:val="24"/>
          <w:szCs w:val="24"/>
        </w:rPr>
      </w:pPr>
    </w:p>
    <w:tbl>
      <w:tblPr>
        <w:tblW w:w="10095"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02"/>
        <w:gridCol w:w="7376"/>
        <w:gridCol w:w="1617"/>
      </w:tblGrid>
      <w:tr w:rsidR="00505FE4" w:rsidRPr="004F0BA5" w14:paraId="6EBBF992" w14:textId="77777777" w:rsidTr="00F77DC4">
        <w:trPr>
          <w:cantSplit/>
        </w:trPr>
        <w:tc>
          <w:tcPr>
            <w:tcW w:w="10095" w:type="dxa"/>
            <w:gridSpan w:val="3"/>
            <w:tcBorders>
              <w:top w:val="single" w:sz="12" w:space="0" w:color="auto"/>
              <w:left w:val="single" w:sz="12" w:space="0" w:color="auto"/>
              <w:bottom w:val="nil"/>
              <w:right w:val="single" w:sz="12" w:space="0" w:color="auto"/>
            </w:tcBorders>
            <w:vAlign w:val="center"/>
            <w:hideMark/>
          </w:tcPr>
          <w:p w14:paraId="69294153" w14:textId="77777777" w:rsidR="00505FE4" w:rsidRPr="004F0BA5" w:rsidRDefault="00505FE4" w:rsidP="00F77DC4">
            <w:pPr>
              <w:jc w:val="center"/>
              <w:rPr>
                <w:sz w:val="24"/>
                <w:szCs w:val="24"/>
              </w:rPr>
            </w:pPr>
            <w:r w:rsidRPr="004F0BA5">
              <w:rPr>
                <w:b/>
                <w:sz w:val="24"/>
                <w:szCs w:val="24"/>
              </w:rPr>
              <w:t>EFEKTY UCZENIA SIĘ</w:t>
            </w:r>
          </w:p>
        </w:tc>
      </w:tr>
      <w:tr w:rsidR="00505FE4" w:rsidRPr="004F0BA5" w14:paraId="0740C75C" w14:textId="77777777" w:rsidTr="00F77DC4">
        <w:trPr>
          <w:cantSplit/>
        </w:trPr>
        <w:tc>
          <w:tcPr>
            <w:tcW w:w="1102" w:type="dxa"/>
            <w:tcBorders>
              <w:top w:val="single" w:sz="12" w:space="0" w:color="auto"/>
              <w:left w:val="single" w:sz="12" w:space="0" w:color="auto"/>
              <w:bottom w:val="nil"/>
              <w:right w:val="single" w:sz="4" w:space="0" w:color="auto"/>
            </w:tcBorders>
            <w:vAlign w:val="center"/>
            <w:hideMark/>
          </w:tcPr>
          <w:p w14:paraId="3C624FDF" w14:textId="77777777" w:rsidR="00505FE4" w:rsidRPr="004F0BA5" w:rsidRDefault="00505FE4" w:rsidP="00F77DC4">
            <w:pPr>
              <w:rPr>
                <w:sz w:val="22"/>
                <w:szCs w:val="22"/>
              </w:rPr>
            </w:pPr>
            <w:r w:rsidRPr="004F0BA5">
              <w:rPr>
                <w:sz w:val="22"/>
                <w:szCs w:val="22"/>
              </w:rPr>
              <w:t xml:space="preserve">Nr efektu uczenia się/ grupy efektów </w:t>
            </w:r>
          </w:p>
        </w:tc>
        <w:tc>
          <w:tcPr>
            <w:tcW w:w="7376" w:type="dxa"/>
            <w:tcBorders>
              <w:top w:val="single" w:sz="12" w:space="0" w:color="auto"/>
              <w:left w:val="single" w:sz="4" w:space="0" w:color="auto"/>
              <w:bottom w:val="nil"/>
              <w:right w:val="nil"/>
            </w:tcBorders>
            <w:vAlign w:val="center"/>
            <w:hideMark/>
          </w:tcPr>
          <w:p w14:paraId="229F0557" w14:textId="77777777" w:rsidR="00505FE4" w:rsidRPr="004F0BA5" w:rsidRDefault="00505FE4" w:rsidP="00F77DC4">
            <w:pPr>
              <w:jc w:val="center"/>
              <w:rPr>
                <w:sz w:val="24"/>
                <w:szCs w:val="24"/>
              </w:rPr>
            </w:pPr>
            <w:r w:rsidRPr="004F0BA5">
              <w:rPr>
                <w:sz w:val="24"/>
                <w:szCs w:val="24"/>
              </w:rPr>
              <w:t>Opis efektu uczenia się</w:t>
            </w:r>
          </w:p>
        </w:tc>
        <w:tc>
          <w:tcPr>
            <w:tcW w:w="1617" w:type="dxa"/>
            <w:tcBorders>
              <w:top w:val="single" w:sz="12" w:space="0" w:color="auto"/>
              <w:left w:val="single" w:sz="4" w:space="0" w:color="auto"/>
              <w:bottom w:val="single" w:sz="4" w:space="0" w:color="auto"/>
              <w:right w:val="single" w:sz="12" w:space="0" w:color="auto"/>
            </w:tcBorders>
            <w:vAlign w:val="center"/>
            <w:hideMark/>
          </w:tcPr>
          <w:p w14:paraId="499CA097" w14:textId="77777777" w:rsidR="00505FE4" w:rsidRPr="004F0BA5" w:rsidRDefault="00505FE4" w:rsidP="00F77DC4">
            <w:pPr>
              <w:jc w:val="center"/>
              <w:rPr>
                <w:sz w:val="22"/>
                <w:szCs w:val="22"/>
              </w:rPr>
            </w:pPr>
            <w:r w:rsidRPr="004F0BA5">
              <w:rPr>
                <w:sz w:val="22"/>
                <w:szCs w:val="22"/>
              </w:rPr>
              <w:t xml:space="preserve">Kod kierunkowego efektu </w:t>
            </w:r>
          </w:p>
          <w:p w14:paraId="18C98D5C" w14:textId="77777777" w:rsidR="00505FE4" w:rsidRPr="004F0BA5" w:rsidRDefault="00505FE4" w:rsidP="00F77DC4">
            <w:pPr>
              <w:jc w:val="center"/>
              <w:rPr>
                <w:sz w:val="22"/>
                <w:szCs w:val="22"/>
              </w:rPr>
            </w:pPr>
            <w:r w:rsidRPr="004F0BA5">
              <w:rPr>
                <w:sz w:val="22"/>
                <w:szCs w:val="22"/>
              </w:rPr>
              <w:t>uczenia się</w:t>
            </w:r>
          </w:p>
        </w:tc>
      </w:tr>
      <w:tr w:rsidR="00273552" w:rsidRPr="004F0BA5" w14:paraId="5D7C5E72" w14:textId="77777777" w:rsidTr="00D1184B">
        <w:trPr>
          <w:cantSplit/>
        </w:trPr>
        <w:tc>
          <w:tcPr>
            <w:tcW w:w="1102" w:type="dxa"/>
            <w:tcBorders>
              <w:top w:val="single" w:sz="4" w:space="0" w:color="auto"/>
              <w:left w:val="single" w:sz="12" w:space="0" w:color="auto"/>
              <w:bottom w:val="single" w:sz="4" w:space="0" w:color="auto"/>
              <w:right w:val="single" w:sz="4" w:space="0" w:color="auto"/>
            </w:tcBorders>
            <w:vAlign w:val="center"/>
          </w:tcPr>
          <w:p w14:paraId="5B2CCC18" w14:textId="243A825B" w:rsidR="00273552" w:rsidRPr="004F0BA5" w:rsidRDefault="00273552" w:rsidP="00273552">
            <w:pPr>
              <w:jc w:val="center"/>
              <w:rPr>
                <w:sz w:val="24"/>
                <w:szCs w:val="24"/>
              </w:rPr>
            </w:pPr>
            <w:r w:rsidRPr="004F0BA5">
              <w:rPr>
                <w:sz w:val="24"/>
                <w:szCs w:val="24"/>
              </w:rPr>
              <w:t>01</w:t>
            </w:r>
          </w:p>
        </w:tc>
        <w:tc>
          <w:tcPr>
            <w:tcW w:w="7376" w:type="dxa"/>
            <w:tcBorders>
              <w:top w:val="single" w:sz="4" w:space="0" w:color="auto"/>
              <w:left w:val="single" w:sz="4" w:space="0" w:color="auto"/>
              <w:bottom w:val="single" w:sz="4" w:space="0" w:color="auto"/>
              <w:right w:val="nil"/>
            </w:tcBorders>
          </w:tcPr>
          <w:p w14:paraId="609E8CFC" w14:textId="73A7B4B9" w:rsidR="00273552" w:rsidRPr="004F0BA5" w:rsidRDefault="00273552" w:rsidP="00273552">
            <w:pPr>
              <w:rPr>
                <w:sz w:val="24"/>
                <w:szCs w:val="24"/>
              </w:rPr>
            </w:pPr>
            <w:r w:rsidRPr="004F0BA5">
              <w:rPr>
                <w:sz w:val="24"/>
                <w:szCs w:val="24"/>
              </w:rPr>
              <w:t>Ma wiedzę z zakresu liczb zespolonych, podstawowych pojęć algebry liniowej, działań na macierzach, przestrzeni wektorowych, przekształceń liniowych oraz elementów geometrii analitycznej.</w:t>
            </w:r>
          </w:p>
        </w:tc>
        <w:tc>
          <w:tcPr>
            <w:tcW w:w="1617" w:type="dxa"/>
            <w:tcBorders>
              <w:top w:val="single" w:sz="4" w:space="0" w:color="auto"/>
              <w:left w:val="single" w:sz="4" w:space="0" w:color="auto"/>
              <w:bottom w:val="single" w:sz="4" w:space="0" w:color="auto"/>
              <w:right w:val="single" w:sz="12" w:space="0" w:color="auto"/>
            </w:tcBorders>
            <w:vAlign w:val="center"/>
          </w:tcPr>
          <w:p w14:paraId="03CD0AFB" w14:textId="77777777" w:rsidR="00273552" w:rsidRPr="004F0BA5" w:rsidRDefault="00273552" w:rsidP="00273552">
            <w:pPr>
              <w:jc w:val="center"/>
            </w:pPr>
            <w:r w:rsidRPr="004F0BA5">
              <w:rPr>
                <w:sz w:val="24"/>
                <w:szCs w:val="24"/>
              </w:rPr>
              <w:t>K_W01</w:t>
            </w:r>
          </w:p>
          <w:p w14:paraId="3D937856" w14:textId="77777777" w:rsidR="00273552" w:rsidRPr="004F0BA5" w:rsidRDefault="00273552" w:rsidP="00273552">
            <w:pPr>
              <w:jc w:val="center"/>
              <w:rPr>
                <w:sz w:val="24"/>
                <w:szCs w:val="24"/>
              </w:rPr>
            </w:pPr>
          </w:p>
        </w:tc>
      </w:tr>
      <w:tr w:rsidR="00273552" w:rsidRPr="004F0BA5" w14:paraId="5ABA60F7" w14:textId="77777777" w:rsidTr="00D1184B">
        <w:trPr>
          <w:cantSplit/>
        </w:trPr>
        <w:tc>
          <w:tcPr>
            <w:tcW w:w="1102" w:type="dxa"/>
            <w:tcBorders>
              <w:top w:val="single" w:sz="4" w:space="0" w:color="auto"/>
              <w:left w:val="single" w:sz="12" w:space="0" w:color="auto"/>
              <w:bottom w:val="single" w:sz="4" w:space="0" w:color="auto"/>
              <w:right w:val="single" w:sz="4" w:space="0" w:color="auto"/>
            </w:tcBorders>
            <w:vAlign w:val="center"/>
          </w:tcPr>
          <w:p w14:paraId="07402824" w14:textId="6C2AF6B4" w:rsidR="00273552" w:rsidRPr="004F0BA5" w:rsidRDefault="00273552" w:rsidP="00273552">
            <w:pPr>
              <w:jc w:val="center"/>
              <w:rPr>
                <w:sz w:val="24"/>
                <w:szCs w:val="24"/>
              </w:rPr>
            </w:pPr>
            <w:r w:rsidRPr="004F0BA5">
              <w:rPr>
                <w:sz w:val="24"/>
                <w:szCs w:val="24"/>
              </w:rPr>
              <w:t>02</w:t>
            </w:r>
          </w:p>
        </w:tc>
        <w:tc>
          <w:tcPr>
            <w:tcW w:w="7376" w:type="dxa"/>
            <w:tcBorders>
              <w:top w:val="single" w:sz="4" w:space="0" w:color="auto"/>
              <w:left w:val="single" w:sz="4" w:space="0" w:color="auto"/>
              <w:bottom w:val="single" w:sz="4" w:space="0" w:color="auto"/>
              <w:right w:val="nil"/>
            </w:tcBorders>
          </w:tcPr>
          <w:p w14:paraId="43508FB2" w14:textId="47474815" w:rsidR="00273552" w:rsidRPr="004F0BA5" w:rsidRDefault="00273552" w:rsidP="00273552">
            <w:pPr>
              <w:rPr>
                <w:sz w:val="24"/>
                <w:szCs w:val="24"/>
              </w:rPr>
            </w:pPr>
            <w:r w:rsidRPr="004F0BA5">
              <w:rPr>
                <w:sz w:val="24"/>
                <w:szCs w:val="24"/>
              </w:rPr>
              <w:t>Wyjaśnia zależności pomiędzy najważniejszymi pojęciami przestrzeni wektorowych oraz przekształceń liniowych.</w:t>
            </w:r>
          </w:p>
        </w:tc>
        <w:tc>
          <w:tcPr>
            <w:tcW w:w="1617" w:type="dxa"/>
            <w:tcBorders>
              <w:top w:val="single" w:sz="4" w:space="0" w:color="auto"/>
              <w:left w:val="single" w:sz="4" w:space="0" w:color="auto"/>
              <w:bottom w:val="single" w:sz="4" w:space="0" w:color="auto"/>
              <w:right w:val="single" w:sz="12" w:space="0" w:color="auto"/>
            </w:tcBorders>
            <w:vAlign w:val="center"/>
          </w:tcPr>
          <w:p w14:paraId="04A5765C" w14:textId="14A52EAA" w:rsidR="00273552" w:rsidRPr="004F0BA5" w:rsidRDefault="00273552" w:rsidP="00273552">
            <w:pPr>
              <w:jc w:val="center"/>
              <w:rPr>
                <w:sz w:val="24"/>
                <w:szCs w:val="24"/>
              </w:rPr>
            </w:pPr>
            <w:r w:rsidRPr="004F0BA5">
              <w:rPr>
                <w:sz w:val="24"/>
                <w:szCs w:val="24"/>
              </w:rPr>
              <w:t>K_W01</w:t>
            </w:r>
          </w:p>
        </w:tc>
      </w:tr>
      <w:tr w:rsidR="00273552" w:rsidRPr="004F0BA5" w14:paraId="25AF335D" w14:textId="77777777" w:rsidTr="00D1184B">
        <w:trPr>
          <w:cantSplit/>
        </w:trPr>
        <w:tc>
          <w:tcPr>
            <w:tcW w:w="1102" w:type="dxa"/>
            <w:tcBorders>
              <w:top w:val="single" w:sz="4" w:space="0" w:color="auto"/>
              <w:left w:val="single" w:sz="12" w:space="0" w:color="auto"/>
              <w:bottom w:val="single" w:sz="4" w:space="0" w:color="auto"/>
              <w:right w:val="single" w:sz="4" w:space="0" w:color="auto"/>
            </w:tcBorders>
            <w:vAlign w:val="center"/>
          </w:tcPr>
          <w:p w14:paraId="3B26D0C0" w14:textId="1FFBEBDA" w:rsidR="00273552" w:rsidRPr="004F0BA5" w:rsidRDefault="00273552" w:rsidP="00273552">
            <w:pPr>
              <w:jc w:val="center"/>
              <w:rPr>
                <w:sz w:val="24"/>
                <w:szCs w:val="24"/>
              </w:rPr>
            </w:pPr>
            <w:r w:rsidRPr="004F0BA5">
              <w:rPr>
                <w:sz w:val="24"/>
                <w:szCs w:val="24"/>
              </w:rPr>
              <w:t>03</w:t>
            </w:r>
          </w:p>
        </w:tc>
        <w:tc>
          <w:tcPr>
            <w:tcW w:w="7376" w:type="dxa"/>
            <w:tcBorders>
              <w:top w:val="single" w:sz="4" w:space="0" w:color="auto"/>
              <w:left w:val="single" w:sz="4" w:space="0" w:color="auto"/>
              <w:bottom w:val="single" w:sz="4" w:space="0" w:color="auto"/>
              <w:right w:val="nil"/>
            </w:tcBorders>
          </w:tcPr>
          <w:p w14:paraId="5B233A9A" w14:textId="1E93D799" w:rsidR="00273552" w:rsidRPr="004F0BA5" w:rsidRDefault="00273552" w:rsidP="00273552">
            <w:pPr>
              <w:rPr>
                <w:sz w:val="24"/>
                <w:szCs w:val="24"/>
              </w:rPr>
            </w:pPr>
            <w:r w:rsidRPr="004F0BA5">
              <w:rPr>
                <w:sz w:val="24"/>
                <w:szCs w:val="24"/>
              </w:rPr>
              <w:t>Zna podstawowe sposoby definiowania obiektów geometrycznych.</w:t>
            </w:r>
          </w:p>
        </w:tc>
        <w:tc>
          <w:tcPr>
            <w:tcW w:w="1617" w:type="dxa"/>
            <w:tcBorders>
              <w:top w:val="single" w:sz="4" w:space="0" w:color="auto"/>
              <w:left w:val="single" w:sz="4" w:space="0" w:color="auto"/>
              <w:bottom w:val="single" w:sz="4" w:space="0" w:color="auto"/>
              <w:right w:val="single" w:sz="12" w:space="0" w:color="auto"/>
            </w:tcBorders>
            <w:vAlign w:val="center"/>
          </w:tcPr>
          <w:p w14:paraId="718C1284" w14:textId="28C2D469" w:rsidR="00273552" w:rsidRPr="004F0BA5" w:rsidRDefault="00273552" w:rsidP="00273552">
            <w:pPr>
              <w:jc w:val="center"/>
              <w:rPr>
                <w:sz w:val="24"/>
                <w:szCs w:val="24"/>
              </w:rPr>
            </w:pPr>
            <w:r w:rsidRPr="004F0BA5">
              <w:rPr>
                <w:sz w:val="24"/>
                <w:szCs w:val="24"/>
              </w:rPr>
              <w:t>K_W01</w:t>
            </w:r>
          </w:p>
        </w:tc>
      </w:tr>
      <w:tr w:rsidR="00273552" w:rsidRPr="004F0BA5" w14:paraId="634AB4B2" w14:textId="77777777" w:rsidTr="002270A3">
        <w:trPr>
          <w:cantSplit/>
        </w:trPr>
        <w:tc>
          <w:tcPr>
            <w:tcW w:w="1102" w:type="dxa"/>
            <w:tcBorders>
              <w:top w:val="single" w:sz="4" w:space="0" w:color="auto"/>
              <w:left w:val="single" w:sz="12" w:space="0" w:color="auto"/>
              <w:bottom w:val="single" w:sz="4" w:space="0" w:color="auto"/>
              <w:right w:val="single" w:sz="4" w:space="0" w:color="auto"/>
            </w:tcBorders>
            <w:vAlign w:val="center"/>
          </w:tcPr>
          <w:p w14:paraId="4D522F5B" w14:textId="78808411" w:rsidR="00273552" w:rsidRPr="004F0BA5" w:rsidRDefault="00273552" w:rsidP="00273552">
            <w:pPr>
              <w:jc w:val="center"/>
              <w:rPr>
                <w:sz w:val="24"/>
                <w:szCs w:val="24"/>
              </w:rPr>
            </w:pPr>
            <w:r w:rsidRPr="004F0BA5">
              <w:rPr>
                <w:sz w:val="24"/>
                <w:szCs w:val="24"/>
              </w:rPr>
              <w:t>04</w:t>
            </w:r>
          </w:p>
        </w:tc>
        <w:tc>
          <w:tcPr>
            <w:tcW w:w="7376" w:type="dxa"/>
            <w:tcBorders>
              <w:top w:val="single" w:sz="4" w:space="0" w:color="auto"/>
              <w:left w:val="single" w:sz="4" w:space="0" w:color="auto"/>
              <w:bottom w:val="single" w:sz="4" w:space="0" w:color="auto"/>
              <w:right w:val="nil"/>
            </w:tcBorders>
          </w:tcPr>
          <w:p w14:paraId="64EF9537" w14:textId="755774B0" w:rsidR="00273552" w:rsidRPr="004F0BA5" w:rsidRDefault="00273552" w:rsidP="00273552">
            <w:pPr>
              <w:rPr>
                <w:sz w:val="24"/>
                <w:szCs w:val="24"/>
              </w:rPr>
            </w:pPr>
            <w:r w:rsidRPr="004F0BA5">
              <w:rPr>
                <w:sz w:val="24"/>
                <w:szCs w:val="24"/>
              </w:rPr>
              <w:t>Pozyskując informacje z różnych źródeł, potrafi rozwiązywać typowe zadania z algebry liniowej oraz geometrii analitycznej.</w:t>
            </w:r>
          </w:p>
        </w:tc>
        <w:tc>
          <w:tcPr>
            <w:tcW w:w="1617" w:type="dxa"/>
            <w:tcBorders>
              <w:top w:val="single" w:sz="4" w:space="0" w:color="auto"/>
              <w:left w:val="single" w:sz="4" w:space="0" w:color="auto"/>
              <w:bottom w:val="single" w:sz="4" w:space="0" w:color="auto"/>
              <w:right w:val="single" w:sz="12" w:space="0" w:color="auto"/>
            </w:tcBorders>
            <w:vAlign w:val="center"/>
          </w:tcPr>
          <w:p w14:paraId="563C530B" w14:textId="37246F29" w:rsidR="00273552" w:rsidRPr="004F0BA5" w:rsidRDefault="00273552" w:rsidP="00273552">
            <w:pPr>
              <w:jc w:val="center"/>
              <w:rPr>
                <w:sz w:val="24"/>
                <w:szCs w:val="24"/>
              </w:rPr>
            </w:pPr>
            <w:r w:rsidRPr="004F0BA5">
              <w:rPr>
                <w:sz w:val="24"/>
                <w:szCs w:val="24"/>
              </w:rPr>
              <w:t>K_U01</w:t>
            </w:r>
          </w:p>
        </w:tc>
      </w:tr>
      <w:tr w:rsidR="00273552" w:rsidRPr="004F0BA5" w14:paraId="596240AC" w14:textId="77777777" w:rsidTr="002270A3">
        <w:trPr>
          <w:cantSplit/>
        </w:trPr>
        <w:tc>
          <w:tcPr>
            <w:tcW w:w="1102" w:type="dxa"/>
            <w:tcBorders>
              <w:top w:val="single" w:sz="4" w:space="0" w:color="auto"/>
              <w:left w:val="single" w:sz="12" w:space="0" w:color="auto"/>
              <w:bottom w:val="single" w:sz="4" w:space="0" w:color="auto"/>
              <w:right w:val="single" w:sz="4" w:space="0" w:color="auto"/>
            </w:tcBorders>
            <w:vAlign w:val="center"/>
          </w:tcPr>
          <w:p w14:paraId="4402F97D" w14:textId="0BC94F0A" w:rsidR="00273552" w:rsidRPr="004F0BA5" w:rsidRDefault="00273552" w:rsidP="00273552">
            <w:pPr>
              <w:jc w:val="center"/>
              <w:rPr>
                <w:sz w:val="24"/>
                <w:szCs w:val="24"/>
              </w:rPr>
            </w:pPr>
            <w:r w:rsidRPr="004F0BA5">
              <w:rPr>
                <w:sz w:val="24"/>
                <w:szCs w:val="24"/>
              </w:rPr>
              <w:lastRenderedPageBreak/>
              <w:t>05</w:t>
            </w:r>
          </w:p>
        </w:tc>
        <w:tc>
          <w:tcPr>
            <w:tcW w:w="7376" w:type="dxa"/>
            <w:tcBorders>
              <w:top w:val="single" w:sz="4" w:space="0" w:color="auto"/>
              <w:left w:val="single" w:sz="4" w:space="0" w:color="auto"/>
              <w:bottom w:val="single" w:sz="4" w:space="0" w:color="auto"/>
              <w:right w:val="nil"/>
            </w:tcBorders>
          </w:tcPr>
          <w:p w14:paraId="412A0EAC" w14:textId="44E9EFA0" w:rsidR="00273552" w:rsidRPr="004F0BA5" w:rsidRDefault="00273552" w:rsidP="00273552">
            <w:pPr>
              <w:rPr>
                <w:sz w:val="24"/>
                <w:szCs w:val="24"/>
              </w:rPr>
            </w:pPr>
            <w:r w:rsidRPr="004F0BA5">
              <w:rPr>
                <w:sz w:val="24"/>
                <w:szCs w:val="24"/>
              </w:rPr>
              <w:t xml:space="preserve">Potrafi wykorzystać metody algebry liniowej do opisu różnych zagadnień związanych z informatyką. </w:t>
            </w:r>
          </w:p>
        </w:tc>
        <w:tc>
          <w:tcPr>
            <w:tcW w:w="1617" w:type="dxa"/>
            <w:tcBorders>
              <w:top w:val="single" w:sz="4" w:space="0" w:color="auto"/>
              <w:left w:val="single" w:sz="4" w:space="0" w:color="auto"/>
              <w:bottom w:val="single" w:sz="4" w:space="0" w:color="auto"/>
              <w:right w:val="single" w:sz="12" w:space="0" w:color="auto"/>
            </w:tcBorders>
            <w:vAlign w:val="center"/>
          </w:tcPr>
          <w:p w14:paraId="0581A34C" w14:textId="5D9AA16B" w:rsidR="00273552" w:rsidRPr="004F0BA5" w:rsidRDefault="00273552" w:rsidP="00273552">
            <w:pPr>
              <w:jc w:val="center"/>
              <w:rPr>
                <w:sz w:val="24"/>
                <w:szCs w:val="24"/>
              </w:rPr>
            </w:pPr>
            <w:r w:rsidRPr="004F0BA5">
              <w:rPr>
                <w:sz w:val="24"/>
                <w:szCs w:val="24"/>
              </w:rPr>
              <w:t>K_U07</w:t>
            </w:r>
          </w:p>
        </w:tc>
      </w:tr>
      <w:tr w:rsidR="00273552" w:rsidRPr="004F0BA5" w14:paraId="624A519B" w14:textId="77777777" w:rsidTr="002270A3">
        <w:trPr>
          <w:cantSplit/>
        </w:trPr>
        <w:tc>
          <w:tcPr>
            <w:tcW w:w="1102" w:type="dxa"/>
            <w:tcBorders>
              <w:top w:val="single" w:sz="4" w:space="0" w:color="auto"/>
              <w:left w:val="single" w:sz="12" w:space="0" w:color="auto"/>
              <w:bottom w:val="single" w:sz="4" w:space="0" w:color="auto"/>
              <w:right w:val="single" w:sz="4" w:space="0" w:color="auto"/>
            </w:tcBorders>
            <w:vAlign w:val="center"/>
          </w:tcPr>
          <w:p w14:paraId="2957EAD1" w14:textId="102F6CFA" w:rsidR="00273552" w:rsidRPr="004F0BA5" w:rsidRDefault="00273552" w:rsidP="00273552">
            <w:pPr>
              <w:jc w:val="center"/>
              <w:rPr>
                <w:sz w:val="24"/>
                <w:szCs w:val="24"/>
              </w:rPr>
            </w:pPr>
            <w:r w:rsidRPr="004F0BA5">
              <w:rPr>
                <w:sz w:val="24"/>
                <w:szCs w:val="24"/>
              </w:rPr>
              <w:t>06</w:t>
            </w:r>
          </w:p>
        </w:tc>
        <w:tc>
          <w:tcPr>
            <w:tcW w:w="7376" w:type="dxa"/>
            <w:tcBorders>
              <w:top w:val="single" w:sz="4" w:space="0" w:color="auto"/>
              <w:left w:val="single" w:sz="4" w:space="0" w:color="auto"/>
              <w:bottom w:val="single" w:sz="4" w:space="0" w:color="auto"/>
              <w:right w:val="nil"/>
            </w:tcBorders>
          </w:tcPr>
          <w:p w14:paraId="2CD80FB8" w14:textId="067463E7" w:rsidR="00273552" w:rsidRPr="004F0BA5" w:rsidRDefault="00273552" w:rsidP="00273552">
            <w:pPr>
              <w:rPr>
                <w:sz w:val="24"/>
                <w:szCs w:val="24"/>
              </w:rPr>
            </w:pPr>
            <w:r w:rsidRPr="004F0BA5">
              <w:rPr>
                <w:sz w:val="24"/>
                <w:szCs w:val="24"/>
              </w:rPr>
              <w:t>Potrafi przygotować i przedstawić prezentację poświęconą algebrze liniowej w informatyce.</w:t>
            </w:r>
          </w:p>
        </w:tc>
        <w:tc>
          <w:tcPr>
            <w:tcW w:w="1617" w:type="dxa"/>
            <w:tcBorders>
              <w:top w:val="single" w:sz="4" w:space="0" w:color="auto"/>
              <w:left w:val="single" w:sz="4" w:space="0" w:color="auto"/>
              <w:bottom w:val="single" w:sz="4" w:space="0" w:color="auto"/>
              <w:right w:val="single" w:sz="12" w:space="0" w:color="auto"/>
            </w:tcBorders>
            <w:vAlign w:val="center"/>
          </w:tcPr>
          <w:p w14:paraId="77DFDDBB" w14:textId="3A29476C" w:rsidR="00273552" w:rsidRPr="004F0BA5" w:rsidRDefault="00273552" w:rsidP="00273552">
            <w:pPr>
              <w:jc w:val="center"/>
              <w:rPr>
                <w:sz w:val="24"/>
                <w:szCs w:val="24"/>
              </w:rPr>
            </w:pPr>
            <w:r w:rsidRPr="004F0BA5">
              <w:rPr>
                <w:sz w:val="24"/>
                <w:szCs w:val="24"/>
              </w:rPr>
              <w:t>K_U04</w:t>
            </w:r>
          </w:p>
        </w:tc>
      </w:tr>
      <w:tr w:rsidR="00273552" w:rsidRPr="004F0BA5" w14:paraId="5D71C273" w14:textId="77777777" w:rsidTr="002270A3">
        <w:trPr>
          <w:cantSplit/>
        </w:trPr>
        <w:tc>
          <w:tcPr>
            <w:tcW w:w="1102" w:type="dxa"/>
            <w:tcBorders>
              <w:top w:val="single" w:sz="4" w:space="0" w:color="auto"/>
              <w:left w:val="single" w:sz="12" w:space="0" w:color="auto"/>
              <w:bottom w:val="single" w:sz="4" w:space="0" w:color="auto"/>
              <w:right w:val="single" w:sz="4" w:space="0" w:color="auto"/>
            </w:tcBorders>
            <w:vAlign w:val="center"/>
          </w:tcPr>
          <w:p w14:paraId="58299F1E" w14:textId="5CA5BE0B" w:rsidR="00273552" w:rsidRPr="004F0BA5" w:rsidRDefault="00273552" w:rsidP="00273552">
            <w:pPr>
              <w:jc w:val="center"/>
              <w:rPr>
                <w:sz w:val="24"/>
                <w:szCs w:val="24"/>
              </w:rPr>
            </w:pPr>
            <w:r w:rsidRPr="004F0BA5">
              <w:rPr>
                <w:sz w:val="24"/>
                <w:szCs w:val="24"/>
              </w:rPr>
              <w:t>07</w:t>
            </w:r>
          </w:p>
        </w:tc>
        <w:tc>
          <w:tcPr>
            <w:tcW w:w="7376" w:type="dxa"/>
            <w:tcBorders>
              <w:top w:val="single" w:sz="4" w:space="0" w:color="auto"/>
              <w:left w:val="single" w:sz="4" w:space="0" w:color="auto"/>
              <w:bottom w:val="single" w:sz="4" w:space="0" w:color="auto"/>
              <w:right w:val="nil"/>
            </w:tcBorders>
          </w:tcPr>
          <w:p w14:paraId="4FCA2CBF" w14:textId="5D789498" w:rsidR="00273552" w:rsidRPr="004F0BA5" w:rsidRDefault="00273552" w:rsidP="00273552">
            <w:pPr>
              <w:rPr>
                <w:sz w:val="24"/>
                <w:szCs w:val="24"/>
              </w:rPr>
            </w:pPr>
            <w:r w:rsidRPr="004F0BA5">
              <w:rPr>
                <w:sz w:val="24"/>
                <w:szCs w:val="24"/>
              </w:rPr>
              <w:t>Potrafi pracować samodzielnie i w zespole.</w:t>
            </w:r>
          </w:p>
        </w:tc>
        <w:tc>
          <w:tcPr>
            <w:tcW w:w="1617" w:type="dxa"/>
            <w:tcBorders>
              <w:top w:val="single" w:sz="4" w:space="0" w:color="auto"/>
              <w:left w:val="single" w:sz="4" w:space="0" w:color="auto"/>
              <w:bottom w:val="single" w:sz="4" w:space="0" w:color="auto"/>
              <w:right w:val="single" w:sz="12" w:space="0" w:color="auto"/>
            </w:tcBorders>
            <w:vAlign w:val="center"/>
          </w:tcPr>
          <w:p w14:paraId="1A2375FA" w14:textId="75E97AEF" w:rsidR="00273552" w:rsidRPr="004F0BA5" w:rsidRDefault="00273552" w:rsidP="00273552">
            <w:pPr>
              <w:jc w:val="center"/>
              <w:rPr>
                <w:sz w:val="24"/>
                <w:szCs w:val="24"/>
              </w:rPr>
            </w:pPr>
            <w:r w:rsidRPr="004F0BA5">
              <w:rPr>
                <w:sz w:val="24"/>
                <w:szCs w:val="24"/>
              </w:rPr>
              <w:t>K_U02</w:t>
            </w:r>
          </w:p>
        </w:tc>
      </w:tr>
      <w:tr w:rsidR="00273552" w:rsidRPr="004F0BA5" w14:paraId="55B67081" w14:textId="77777777" w:rsidTr="00A37F38">
        <w:trPr>
          <w:cantSplit/>
        </w:trPr>
        <w:tc>
          <w:tcPr>
            <w:tcW w:w="1102" w:type="dxa"/>
            <w:tcBorders>
              <w:top w:val="single" w:sz="4" w:space="0" w:color="auto"/>
              <w:left w:val="single" w:sz="12" w:space="0" w:color="auto"/>
              <w:bottom w:val="single" w:sz="4" w:space="0" w:color="auto"/>
              <w:right w:val="single" w:sz="4" w:space="0" w:color="auto"/>
            </w:tcBorders>
            <w:vAlign w:val="center"/>
          </w:tcPr>
          <w:p w14:paraId="703D8C51" w14:textId="640607F6" w:rsidR="00273552" w:rsidRPr="004F0BA5" w:rsidRDefault="00273552" w:rsidP="00273552">
            <w:pPr>
              <w:jc w:val="center"/>
              <w:rPr>
                <w:sz w:val="24"/>
                <w:szCs w:val="24"/>
              </w:rPr>
            </w:pPr>
            <w:r w:rsidRPr="004F0BA5">
              <w:rPr>
                <w:sz w:val="24"/>
                <w:szCs w:val="24"/>
              </w:rPr>
              <w:t>08</w:t>
            </w:r>
          </w:p>
        </w:tc>
        <w:tc>
          <w:tcPr>
            <w:tcW w:w="7376" w:type="dxa"/>
            <w:tcBorders>
              <w:top w:val="single" w:sz="4" w:space="0" w:color="auto"/>
              <w:left w:val="single" w:sz="4" w:space="0" w:color="auto"/>
              <w:bottom w:val="single" w:sz="4" w:space="0" w:color="auto"/>
              <w:right w:val="nil"/>
            </w:tcBorders>
          </w:tcPr>
          <w:p w14:paraId="043CF7C4" w14:textId="566C5CBB" w:rsidR="00273552" w:rsidRPr="004F0BA5" w:rsidRDefault="00273552" w:rsidP="00273552">
            <w:pPr>
              <w:rPr>
                <w:sz w:val="24"/>
                <w:szCs w:val="24"/>
              </w:rPr>
            </w:pPr>
            <w:r w:rsidRPr="004F0BA5">
              <w:rPr>
                <w:sz w:val="24"/>
                <w:szCs w:val="24"/>
              </w:rPr>
              <w:t xml:space="preserve">Rozumie potrzebę uczciwości, potrzebę poszanowania praw autorskich i potrzebę poszanowania różnorodności poglądów. </w:t>
            </w:r>
          </w:p>
        </w:tc>
        <w:tc>
          <w:tcPr>
            <w:tcW w:w="1617" w:type="dxa"/>
            <w:tcBorders>
              <w:top w:val="single" w:sz="4" w:space="0" w:color="auto"/>
              <w:left w:val="single" w:sz="4" w:space="0" w:color="auto"/>
              <w:bottom w:val="single" w:sz="4" w:space="0" w:color="auto"/>
              <w:right w:val="single" w:sz="12" w:space="0" w:color="auto"/>
            </w:tcBorders>
            <w:vAlign w:val="center"/>
          </w:tcPr>
          <w:p w14:paraId="31F9C2E4" w14:textId="162E4F26" w:rsidR="00273552" w:rsidRPr="004F0BA5" w:rsidRDefault="00273552" w:rsidP="00273552">
            <w:pPr>
              <w:jc w:val="center"/>
              <w:rPr>
                <w:sz w:val="24"/>
                <w:szCs w:val="24"/>
              </w:rPr>
            </w:pPr>
            <w:r w:rsidRPr="004F0BA5">
              <w:rPr>
                <w:sz w:val="24"/>
                <w:szCs w:val="24"/>
              </w:rPr>
              <w:t>K_K03</w:t>
            </w:r>
          </w:p>
        </w:tc>
      </w:tr>
      <w:tr w:rsidR="00273552" w:rsidRPr="004F0BA5" w14:paraId="55698490" w14:textId="77777777" w:rsidTr="00A37F38">
        <w:trPr>
          <w:cantSplit/>
        </w:trPr>
        <w:tc>
          <w:tcPr>
            <w:tcW w:w="1102" w:type="dxa"/>
            <w:tcBorders>
              <w:top w:val="single" w:sz="4" w:space="0" w:color="auto"/>
              <w:left w:val="single" w:sz="12" w:space="0" w:color="auto"/>
              <w:bottom w:val="single" w:sz="4" w:space="0" w:color="auto"/>
              <w:right w:val="single" w:sz="4" w:space="0" w:color="auto"/>
            </w:tcBorders>
            <w:vAlign w:val="center"/>
          </w:tcPr>
          <w:p w14:paraId="5306F03C" w14:textId="099F16C9" w:rsidR="00273552" w:rsidRPr="004F0BA5" w:rsidRDefault="00273552" w:rsidP="00273552">
            <w:pPr>
              <w:jc w:val="center"/>
              <w:rPr>
                <w:sz w:val="24"/>
                <w:szCs w:val="24"/>
              </w:rPr>
            </w:pPr>
            <w:r w:rsidRPr="004F0BA5">
              <w:rPr>
                <w:sz w:val="24"/>
                <w:szCs w:val="24"/>
              </w:rPr>
              <w:t>09</w:t>
            </w:r>
          </w:p>
        </w:tc>
        <w:tc>
          <w:tcPr>
            <w:tcW w:w="7376" w:type="dxa"/>
            <w:tcBorders>
              <w:top w:val="single" w:sz="4" w:space="0" w:color="auto"/>
              <w:left w:val="single" w:sz="4" w:space="0" w:color="auto"/>
              <w:bottom w:val="single" w:sz="4" w:space="0" w:color="auto"/>
              <w:right w:val="nil"/>
            </w:tcBorders>
          </w:tcPr>
          <w:p w14:paraId="4C3B12CD" w14:textId="3739D66A" w:rsidR="00273552" w:rsidRPr="004F0BA5" w:rsidRDefault="00273552" w:rsidP="00273552">
            <w:pPr>
              <w:rPr>
                <w:sz w:val="24"/>
                <w:szCs w:val="24"/>
              </w:rPr>
            </w:pPr>
            <w:r w:rsidRPr="004F0BA5">
              <w:rPr>
                <w:sz w:val="24"/>
                <w:szCs w:val="24"/>
              </w:rPr>
              <w:t>Potrafi myśleć i działać w sposób przedsiębiorczy.</w:t>
            </w:r>
          </w:p>
        </w:tc>
        <w:tc>
          <w:tcPr>
            <w:tcW w:w="1617" w:type="dxa"/>
            <w:tcBorders>
              <w:top w:val="single" w:sz="4" w:space="0" w:color="auto"/>
              <w:left w:val="single" w:sz="4" w:space="0" w:color="auto"/>
              <w:bottom w:val="single" w:sz="4" w:space="0" w:color="auto"/>
              <w:right w:val="single" w:sz="12" w:space="0" w:color="auto"/>
            </w:tcBorders>
            <w:vAlign w:val="center"/>
          </w:tcPr>
          <w:p w14:paraId="114D169F" w14:textId="40E37F98" w:rsidR="00273552" w:rsidRPr="004F0BA5" w:rsidRDefault="00273552" w:rsidP="00273552">
            <w:pPr>
              <w:jc w:val="center"/>
              <w:rPr>
                <w:sz w:val="24"/>
                <w:szCs w:val="24"/>
              </w:rPr>
            </w:pPr>
            <w:r w:rsidRPr="004F0BA5">
              <w:rPr>
                <w:sz w:val="24"/>
                <w:szCs w:val="24"/>
              </w:rPr>
              <w:t>K_K05</w:t>
            </w:r>
          </w:p>
        </w:tc>
      </w:tr>
      <w:tr w:rsidR="00505FE4" w:rsidRPr="004F0BA5" w14:paraId="4058E550" w14:textId="77777777" w:rsidTr="00F77DC4">
        <w:tblPrEx>
          <w:tblBorders>
            <w:top w:val="single" w:sz="2" w:space="0" w:color="auto"/>
            <w:insideH w:val="single" w:sz="2" w:space="0" w:color="auto"/>
            <w:insideV w:val="single" w:sz="2" w:space="0" w:color="auto"/>
          </w:tblBorders>
        </w:tblPrEx>
        <w:tc>
          <w:tcPr>
            <w:tcW w:w="10095" w:type="dxa"/>
            <w:gridSpan w:val="3"/>
            <w:tcBorders>
              <w:top w:val="single" w:sz="2" w:space="0" w:color="auto"/>
              <w:left w:val="single" w:sz="12" w:space="0" w:color="auto"/>
              <w:bottom w:val="single" w:sz="2" w:space="0" w:color="auto"/>
              <w:right w:val="single" w:sz="12" w:space="0" w:color="auto"/>
            </w:tcBorders>
            <w:vAlign w:val="center"/>
            <w:hideMark/>
          </w:tcPr>
          <w:p w14:paraId="6EC2C051" w14:textId="77777777" w:rsidR="00505FE4" w:rsidRPr="004F0BA5" w:rsidRDefault="00505FE4" w:rsidP="00F77DC4">
            <w:pPr>
              <w:jc w:val="center"/>
              <w:rPr>
                <w:sz w:val="24"/>
                <w:szCs w:val="24"/>
              </w:rPr>
            </w:pPr>
            <w:r w:rsidRPr="004F0BA5">
              <w:rPr>
                <w:b/>
                <w:sz w:val="24"/>
                <w:szCs w:val="24"/>
              </w:rPr>
              <w:t>TREŚCI PROGRAMOWE</w:t>
            </w:r>
          </w:p>
        </w:tc>
      </w:tr>
      <w:tr w:rsidR="00505FE4" w:rsidRPr="004F0BA5" w14:paraId="26FDE1C3" w14:textId="77777777" w:rsidTr="00F77DC4">
        <w:tblPrEx>
          <w:tblBorders>
            <w:top w:val="single" w:sz="2" w:space="0" w:color="auto"/>
            <w:insideH w:val="single" w:sz="2" w:space="0" w:color="auto"/>
            <w:insideV w:val="single" w:sz="2" w:space="0" w:color="auto"/>
          </w:tblBorders>
        </w:tblPrEx>
        <w:tc>
          <w:tcPr>
            <w:tcW w:w="10095" w:type="dxa"/>
            <w:gridSpan w:val="3"/>
            <w:tcBorders>
              <w:top w:val="single" w:sz="2" w:space="0" w:color="auto"/>
              <w:left w:val="single" w:sz="12" w:space="0" w:color="auto"/>
              <w:bottom w:val="single" w:sz="2" w:space="0" w:color="auto"/>
              <w:right w:val="single" w:sz="12" w:space="0" w:color="auto"/>
            </w:tcBorders>
            <w:shd w:val="pct15" w:color="auto" w:fill="FFFFFF"/>
            <w:hideMark/>
          </w:tcPr>
          <w:p w14:paraId="2D62164A" w14:textId="77777777" w:rsidR="00505FE4" w:rsidRPr="004F0BA5" w:rsidRDefault="00505FE4" w:rsidP="00F77DC4">
            <w:pPr>
              <w:rPr>
                <w:b/>
                <w:sz w:val="24"/>
                <w:szCs w:val="24"/>
              </w:rPr>
            </w:pPr>
            <w:r w:rsidRPr="004F0BA5">
              <w:rPr>
                <w:b/>
                <w:sz w:val="24"/>
                <w:szCs w:val="24"/>
              </w:rPr>
              <w:t>Wykład</w:t>
            </w:r>
          </w:p>
        </w:tc>
      </w:tr>
      <w:tr w:rsidR="00505FE4" w:rsidRPr="004F0BA5" w14:paraId="1FE5020C" w14:textId="77777777" w:rsidTr="00A0655B">
        <w:tblPrEx>
          <w:tblBorders>
            <w:top w:val="single" w:sz="2" w:space="0" w:color="auto"/>
            <w:insideH w:val="single" w:sz="2" w:space="0" w:color="auto"/>
            <w:insideV w:val="single" w:sz="2" w:space="0" w:color="auto"/>
          </w:tblBorders>
        </w:tblPrEx>
        <w:tc>
          <w:tcPr>
            <w:tcW w:w="10095" w:type="dxa"/>
            <w:gridSpan w:val="3"/>
            <w:tcBorders>
              <w:top w:val="single" w:sz="2" w:space="0" w:color="auto"/>
              <w:left w:val="single" w:sz="12" w:space="0" w:color="auto"/>
              <w:bottom w:val="single" w:sz="2" w:space="0" w:color="auto"/>
              <w:right w:val="single" w:sz="12" w:space="0" w:color="auto"/>
            </w:tcBorders>
            <w:vAlign w:val="center"/>
          </w:tcPr>
          <w:p w14:paraId="74C139EE" w14:textId="77777777" w:rsidR="00273552" w:rsidRPr="004F0BA5" w:rsidRDefault="00273552" w:rsidP="00273552">
            <w:pPr>
              <w:pStyle w:val="Akapitzlist"/>
              <w:numPr>
                <w:ilvl w:val="0"/>
                <w:numId w:val="1"/>
              </w:numPr>
              <w:rPr>
                <w:sz w:val="24"/>
                <w:szCs w:val="24"/>
              </w:rPr>
            </w:pPr>
            <w:r w:rsidRPr="004F0BA5">
              <w:rPr>
                <w:sz w:val="24"/>
                <w:szCs w:val="24"/>
              </w:rPr>
              <w:t>Podstawowe struktury algebraiczne: grupa, pierścień, ciało. Liczby zespolone: podstawowe pojęcia i interpretacje liczb zespolonych, działania arytmetyczne na liczbach zespolonych; postać kanoniczna, trygonometryczna i wykładnicza liczby zespolonej, potęgowanie i pierwiastkowanie liczb zespolonych. (3)</w:t>
            </w:r>
          </w:p>
          <w:p w14:paraId="33D849DC" w14:textId="77777777" w:rsidR="00273552" w:rsidRPr="004F0BA5" w:rsidRDefault="00273552" w:rsidP="00273552">
            <w:pPr>
              <w:pStyle w:val="Akapitzlist"/>
              <w:numPr>
                <w:ilvl w:val="0"/>
                <w:numId w:val="1"/>
              </w:numPr>
              <w:rPr>
                <w:sz w:val="24"/>
                <w:szCs w:val="24"/>
              </w:rPr>
            </w:pPr>
            <w:r w:rsidRPr="004F0BA5">
              <w:rPr>
                <w:sz w:val="24"/>
                <w:szCs w:val="24"/>
              </w:rPr>
              <w:t xml:space="preserve">Wielomiany rzeczywiste i zespolone. Podzielność wielomianów. Schemat </w:t>
            </w:r>
            <w:proofErr w:type="spellStart"/>
            <w:r w:rsidRPr="004F0BA5">
              <w:rPr>
                <w:sz w:val="24"/>
                <w:szCs w:val="24"/>
              </w:rPr>
              <w:t>Hornera</w:t>
            </w:r>
            <w:proofErr w:type="spellEnd"/>
            <w:r w:rsidRPr="004F0BA5">
              <w:rPr>
                <w:sz w:val="24"/>
                <w:szCs w:val="24"/>
              </w:rPr>
              <w:t xml:space="preserve"> i jego zastosowania. Pierwiastki wielomianów. Twierdzenie </w:t>
            </w:r>
            <w:proofErr w:type="spellStart"/>
            <w:r w:rsidRPr="004F0BA5">
              <w:rPr>
                <w:sz w:val="24"/>
                <w:szCs w:val="24"/>
              </w:rPr>
              <w:t>Bezouta</w:t>
            </w:r>
            <w:proofErr w:type="spellEnd"/>
            <w:r w:rsidRPr="004F0BA5">
              <w:rPr>
                <w:sz w:val="24"/>
                <w:szCs w:val="24"/>
              </w:rPr>
              <w:t>. Zasadnicze twierdzenie algebry. Rozkład wielomianów na czynniki nierozkładalne. (2)</w:t>
            </w:r>
          </w:p>
          <w:p w14:paraId="0B965411" w14:textId="77777777" w:rsidR="00273552" w:rsidRPr="004F0BA5" w:rsidRDefault="00273552" w:rsidP="00273552">
            <w:pPr>
              <w:pStyle w:val="Akapitzlist"/>
              <w:numPr>
                <w:ilvl w:val="0"/>
                <w:numId w:val="1"/>
              </w:numPr>
              <w:rPr>
                <w:sz w:val="24"/>
                <w:szCs w:val="24"/>
              </w:rPr>
            </w:pPr>
            <w:r w:rsidRPr="004F0BA5">
              <w:rPr>
                <w:sz w:val="24"/>
                <w:szCs w:val="24"/>
              </w:rPr>
              <w:t xml:space="preserve">Macierze i podstawowe działania na macierzach. </w:t>
            </w:r>
            <w:proofErr w:type="spellStart"/>
            <w:r w:rsidRPr="004F0BA5">
              <w:rPr>
                <w:sz w:val="24"/>
                <w:szCs w:val="24"/>
              </w:rPr>
              <w:t>Wlasności</w:t>
            </w:r>
            <w:proofErr w:type="spellEnd"/>
            <w:r w:rsidRPr="004F0BA5">
              <w:rPr>
                <w:sz w:val="24"/>
                <w:szCs w:val="24"/>
              </w:rPr>
              <w:t xml:space="preserve"> podstawowych działań na macierzach. Rozwiązywanie prostych równań macierzowych. (2)</w:t>
            </w:r>
          </w:p>
          <w:p w14:paraId="2123CD2B" w14:textId="77777777" w:rsidR="00273552" w:rsidRPr="004F0BA5" w:rsidRDefault="00273552" w:rsidP="00273552">
            <w:pPr>
              <w:pStyle w:val="Akapitzlist"/>
              <w:numPr>
                <w:ilvl w:val="0"/>
                <w:numId w:val="1"/>
              </w:numPr>
              <w:rPr>
                <w:sz w:val="24"/>
                <w:szCs w:val="24"/>
              </w:rPr>
            </w:pPr>
            <w:r w:rsidRPr="004F0BA5">
              <w:rPr>
                <w:sz w:val="24"/>
                <w:szCs w:val="24"/>
              </w:rPr>
              <w:t>Układy równań liniowych. Rozwiązywanie układów równań liniowych metodą Gaussa-</w:t>
            </w:r>
            <w:proofErr w:type="spellStart"/>
            <w:r w:rsidRPr="004F0BA5">
              <w:rPr>
                <w:sz w:val="24"/>
                <w:szCs w:val="24"/>
              </w:rPr>
              <w:t>Jprdana</w:t>
            </w:r>
            <w:proofErr w:type="spellEnd"/>
            <w:r w:rsidRPr="004F0BA5">
              <w:rPr>
                <w:sz w:val="24"/>
                <w:szCs w:val="24"/>
              </w:rPr>
              <w:t>. Równania macierzowe i ich rozwiązywanie metodą Gaussa-Jordana. Wyznaczanie macierzy odwrotnej metodą Gaussa-Jordana. (2)</w:t>
            </w:r>
          </w:p>
          <w:p w14:paraId="7582BEEA" w14:textId="77777777" w:rsidR="00273552" w:rsidRPr="004F0BA5" w:rsidRDefault="00273552" w:rsidP="00273552">
            <w:pPr>
              <w:pStyle w:val="Akapitzlist"/>
              <w:numPr>
                <w:ilvl w:val="0"/>
                <w:numId w:val="1"/>
              </w:numPr>
              <w:rPr>
                <w:sz w:val="24"/>
                <w:szCs w:val="24"/>
              </w:rPr>
            </w:pPr>
            <w:r w:rsidRPr="004F0BA5">
              <w:rPr>
                <w:sz w:val="24"/>
                <w:szCs w:val="24"/>
              </w:rPr>
              <w:t xml:space="preserve">Wyznacznik macierzy i podstawowe własności wyznacznika. Wyznacznik iloczynu macierzy. Macierze odwracalne i nieosobliwe. Wyznacznikowa metoda wyznaczania macierzy odwrotnej. Układy i wzory </w:t>
            </w:r>
            <w:proofErr w:type="spellStart"/>
            <w:r w:rsidRPr="004F0BA5">
              <w:rPr>
                <w:sz w:val="24"/>
                <w:szCs w:val="24"/>
              </w:rPr>
              <w:t>Cramera</w:t>
            </w:r>
            <w:proofErr w:type="spellEnd"/>
            <w:r w:rsidRPr="004F0BA5">
              <w:rPr>
                <w:sz w:val="24"/>
                <w:szCs w:val="24"/>
              </w:rPr>
              <w:t>. (2)</w:t>
            </w:r>
          </w:p>
          <w:p w14:paraId="33E2FE1C" w14:textId="77777777" w:rsidR="00273552" w:rsidRPr="004F0BA5" w:rsidRDefault="00273552" w:rsidP="00273552">
            <w:pPr>
              <w:pStyle w:val="Akapitzlist"/>
              <w:numPr>
                <w:ilvl w:val="0"/>
                <w:numId w:val="1"/>
              </w:numPr>
              <w:rPr>
                <w:sz w:val="24"/>
                <w:szCs w:val="24"/>
              </w:rPr>
            </w:pPr>
            <w:r w:rsidRPr="004F0BA5">
              <w:rPr>
                <w:sz w:val="24"/>
                <w:szCs w:val="24"/>
              </w:rPr>
              <w:t>Przestrzeń wektorowa. Przykłady przestrzeni i podprzestrzeni wektorowych.</w:t>
            </w:r>
          </w:p>
          <w:p w14:paraId="263B4F9D" w14:textId="77777777" w:rsidR="00273552" w:rsidRPr="004F0BA5" w:rsidRDefault="00273552" w:rsidP="00273552">
            <w:pPr>
              <w:pStyle w:val="Akapitzlist"/>
              <w:numPr>
                <w:ilvl w:val="0"/>
                <w:numId w:val="1"/>
              </w:numPr>
              <w:rPr>
                <w:sz w:val="24"/>
                <w:szCs w:val="24"/>
              </w:rPr>
            </w:pPr>
            <w:r w:rsidRPr="004F0BA5">
              <w:rPr>
                <w:sz w:val="24"/>
                <w:szCs w:val="24"/>
              </w:rPr>
              <w:t xml:space="preserve">Kombinacja liniowa wektorów. Podprzestrzeń kolumnowa i wierszowa macierzy. Liniowa zależność i liniowa niezależność wektorów. Baza przestrzeni wektorowej. Wymiar przestrzeni </w:t>
            </w:r>
            <w:proofErr w:type="spellStart"/>
            <w:r w:rsidRPr="004F0BA5">
              <w:rPr>
                <w:sz w:val="24"/>
                <w:szCs w:val="24"/>
              </w:rPr>
              <w:t>wektorowej.Rząd</w:t>
            </w:r>
            <w:proofErr w:type="spellEnd"/>
            <w:r w:rsidRPr="004F0BA5">
              <w:rPr>
                <w:sz w:val="24"/>
                <w:szCs w:val="24"/>
              </w:rPr>
              <w:t xml:space="preserve"> macierzy. Współrzędne wektora. Macierz przejścia od bazy do bazy. Suma i suma prosta podprzestrzeni wektorowych. (3)</w:t>
            </w:r>
          </w:p>
          <w:p w14:paraId="4C6A12E6" w14:textId="77777777" w:rsidR="00273552" w:rsidRPr="004F0BA5" w:rsidRDefault="00273552" w:rsidP="00273552">
            <w:pPr>
              <w:pStyle w:val="Akapitzlist"/>
              <w:numPr>
                <w:ilvl w:val="0"/>
                <w:numId w:val="1"/>
              </w:numPr>
              <w:rPr>
                <w:sz w:val="24"/>
                <w:szCs w:val="24"/>
              </w:rPr>
            </w:pPr>
            <w:r w:rsidRPr="004F0BA5">
              <w:rPr>
                <w:sz w:val="24"/>
                <w:szCs w:val="24"/>
              </w:rPr>
              <w:t xml:space="preserve">Przekształcenie liniowe przestrzeni wektorowych. Obraz i jądro przekształcenia liniowego. Mono- i </w:t>
            </w:r>
            <w:proofErr w:type="spellStart"/>
            <w:r w:rsidRPr="004F0BA5">
              <w:rPr>
                <w:sz w:val="24"/>
                <w:szCs w:val="24"/>
              </w:rPr>
              <w:t>epimorficzność</w:t>
            </w:r>
            <w:proofErr w:type="spellEnd"/>
            <w:r w:rsidRPr="004F0BA5">
              <w:rPr>
                <w:sz w:val="24"/>
                <w:szCs w:val="24"/>
              </w:rPr>
              <w:t xml:space="preserve"> przekształcenia liniowego. Suma i złożenie przekształceń liniowych. Reprezentacja macierzowa przekształcenia liniowego. Odwracalność przekształcenia liniowego. (3)</w:t>
            </w:r>
          </w:p>
          <w:p w14:paraId="1C63EBBB" w14:textId="77777777" w:rsidR="00273552" w:rsidRPr="004F0BA5" w:rsidRDefault="00273552" w:rsidP="00273552">
            <w:pPr>
              <w:pStyle w:val="Akapitzlist"/>
              <w:numPr>
                <w:ilvl w:val="0"/>
                <w:numId w:val="1"/>
              </w:numPr>
              <w:rPr>
                <w:sz w:val="24"/>
                <w:szCs w:val="24"/>
              </w:rPr>
            </w:pPr>
            <w:r w:rsidRPr="004F0BA5">
              <w:rPr>
                <w:sz w:val="24"/>
                <w:szCs w:val="24"/>
              </w:rPr>
              <w:t xml:space="preserve">Iloczyn skalarny wektorów, długość wektora, kąt pomiędzy wektorami, ortogonalność wektorów. Baza ortogonalna przestrzeni wektorowej. Dopełnienie ortogonalne. Rzut ortogonalny oraz macierz rzutu ortogonalnego. Metoda najmniejszych kwadratów i jej zastosowania. </w:t>
            </w:r>
          </w:p>
          <w:p w14:paraId="4057272C" w14:textId="77777777" w:rsidR="00273552" w:rsidRPr="004F0BA5" w:rsidRDefault="00273552" w:rsidP="00273552">
            <w:pPr>
              <w:pStyle w:val="Akapitzlist"/>
              <w:numPr>
                <w:ilvl w:val="0"/>
                <w:numId w:val="1"/>
              </w:numPr>
              <w:rPr>
                <w:sz w:val="24"/>
                <w:szCs w:val="24"/>
              </w:rPr>
            </w:pPr>
            <w:r w:rsidRPr="004F0BA5">
              <w:rPr>
                <w:sz w:val="24"/>
                <w:szCs w:val="24"/>
              </w:rPr>
              <w:t>Macierz ortogonalna i przekształcenie ortogonalne. (4)</w:t>
            </w:r>
          </w:p>
          <w:p w14:paraId="6A868C56" w14:textId="77777777" w:rsidR="00273552" w:rsidRPr="004F0BA5" w:rsidRDefault="00273552" w:rsidP="00273552">
            <w:pPr>
              <w:pStyle w:val="Akapitzlist"/>
              <w:numPr>
                <w:ilvl w:val="0"/>
                <w:numId w:val="1"/>
              </w:numPr>
              <w:rPr>
                <w:sz w:val="24"/>
                <w:szCs w:val="24"/>
              </w:rPr>
            </w:pPr>
            <w:r w:rsidRPr="004F0BA5">
              <w:rPr>
                <w:sz w:val="24"/>
                <w:szCs w:val="24"/>
              </w:rPr>
              <w:t xml:space="preserve">Wartości własne i wektory własne macierzy i operatora liniowego. Diagonalizacja macierzy i operatora liniowego. Diagonalizacja macierzy symetrycznej. Potęga macierzy </w:t>
            </w:r>
            <w:proofErr w:type="spellStart"/>
            <w:r w:rsidRPr="004F0BA5">
              <w:rPr>
                <w:sz w:val="24"/>
                <w:szCs w:val="24"/>
              </w:rPr>
              <w:t>diagonalizowalnej</w:t>
            </w:r>
            <w:proofErr w:type="spellEnd"/>
            <w:r w:rsidRPr="004F0BA5">
              <w:rPr>
                <w:sz w:val="24"/>
                <w:szCs w:val="24"/>
              </w:rPr>
              <w:t xml:space="preserve">. Podprzestrzenie </w:t>
            </w:r>
            <w:proofErr w:type="spellStart"/>
            <w:r w:rsidRPr="004F0BA5">
              <w:rPr>
                <w:sz w:val="24"/>
                <w:szCs w:val="24"/>
              </w:rPr>
              <w:t>niezmienniczne</w:t>
            </w:r>
            <w:proofErr w:type="spellEnd"/>
            <w:r w:rsidRPr="004F0BA5">
              <w:rPr>
                <w:sz w:val="24"/>
                <w:szCs w:val="24"/>
              </w:rPr>
              <w:t xml:space="preserve"> operatora liniowego. Twierdzenie </w:t>
            </w:r>
            <w:proofErr w:type="spellStart"/>
            <w:r w:rsidRPr="004F0BA5">
              <w:rPr>
                <w:sz w:val="24"/>
                <w:szCs w:val="24"/>
              </w:rPr>
              <w:t>Cayleya</w:t>
            </w:r>
            <w:proofErr w:type="spellEnd"/>
            <w:r w:rsidRPr="004F0BA5">
              <w:rPr>
                <w:sz w:val="24"/>
                <w:szCs w:val="24"/>
              </w:rPr>
              <w:t>-Hamiltona i jego zastosowania. (3)</w:t>
            </w:r>
          </w:p>
          <w:p w14:paraId="46C2B8C7" w14:textId="77777777" w:rsidR="00273552" w:rsidRPr="004F0BA5" w:rsidRDefault="00273552" w:rsidP="00273552">
            <w:pPr>
              <w:pStyle w:val="Akapitzlist"/>
              <w:numPr>
                <w:ilvl w:val="0"/>
                <w:numId w:val="1"/>
              </w:numPr>
              <w:rPr>
                <w:sz w:val="24"/>
                <w:szCs w:val="24"/>
              </w:rPr>
            </w:pPr>
            <w:r w:rsidRPr="004F0BA5">
              <w:rPr>
                <w:sz w:val="24"/>
                <w:szCs w:val="24"/>
              </w:rPr>
              <w:t>Elementy geometrii analitycznej. Iloczyn wektorowy i iloczyn mieszany wektorów i ich geometryczne interpretacje. Różne równania prostych i płaszczyzn w przestrzeni trójwymiarowej. Wzajemne położenia punktów, prostych i płaszczyzn w przestrzeni trójwymiarowej. (4)</w:t>
            </w:r>
          </w:p>
          <w:p w14:paraId="5AFA26C7" w14:textId="77777777" w:rsidR="00505FE4" w:rsidRPr="004F0BA5" w:rsidRDefault="00273552" w:rsidP="00273552">
            <w:pPr>
              <w:pStyle w:val="Akapitzlist"/>
              <w:numPr>
                <w:ilvl w:val="0"/>
                <w:numId w:val="1"/>
              </w:numPr>
              <w:rPr>
                <w:sz w:val="24"/>
                <w:szCs w:val="24"/>
              </w:rPr>
            </w:pPr>
            <w:r w:rsidRPr="004F0BA5">
              <w:rPr>
                <w:sz w:val="24"/>
                <w:szCs w:val="24"/>
              </w:rPr>
              <w:t>Wprowadzenie do form kwadratowych. Postać kanoniczna formy kwadratowej. Określoność macierzy i formy kwadratowej. (2)</w:t>
            </w:r>
          </w:p>
          <w:p w14:paraId="74CAB740" w14:textId="37377599" w:rsidR="00273552" w:rsidRPr="004F0BA5" w:rsidRDefault="00273552" w:rsidP="00273552">
            <w:pPr>
              <w:rPr>
                <w:sz w:val="24"/>
                <w:szCs w:val="24"/>
              </w:rPr>
            </w:pPr>
          </w:p>
        </w:tc>
      </w:tr>
      <w:tr w:rsidR="00505FE4" w:rsidRPr="004F0BA5" w14:paraId="319F17E6" w14:textId="77777777" w:rsidTr="00F77DC4">
        <w:tblPrEx>
          <w:tblBorders>
            <w:top w:val="single" w:sz="2" w:space="0" w:color="auto"/>
            <w:insideH w:val="single" w:sz="2" w:space="0" w:color="auto"/>
            <w:insideV w:val="single" w:sz="2" w:space="0" w:color="auto"/>
          </w:tblBorders>
        </w:tblPrEx>
        <w:tc>
          <w:tcPr>
            <w:tcW w:w="10095" w:type="dxa"/>
            <w:gridSpan w:val="3"/>
            <w:tcBorders>
              <w:top w:val="single" w:sz="2" w:space="0" w:color="auto"/>
              <w:left w:val="single" w:sz="12" w:space="0" w:color="auto"/>
              <w:bottom w:val="single" w:sz="2" w:space="0" w:color="auto"/>
              <w:right w:val="single" w:sz="12" w:space="0" w:color="auto"/>
            </w:tcBorders>
            <w:shd w:val="pct15" w:color="auto" w:fill="FFFFFF"/>
            <w:hideMark/>
          </w:tcPr>
          <w:p w14:paraId="2F8C3A23" w14:textId="77777777" w:rsidR="00505FE4" w:rsidRPr="004F0BA5" w:rsidRDefault="00505FE4" w:rsidP="00F77DC4">
            <w:pPr>
              <w:rPr>
                <w:b/>
                <w:sz w:val="24"/>
                <w:szCs w:val="24"/>
              </w:rPr>
            </w:pPr>
            <w:r w:rsidRPr="004F0BA5">
              <w:rPr>
                <w:b/>
                <w:sz w:val="24"/>
                <w:szCs w:val="24"/>
              </w:rPr>
              <w:t>Ćwiczenia</w:t>
            </w:r>
          </w:p>
        </w:tc>
      </w:tr>
      <w:tr w:rsidR="00505FE4" w:rsidRPr="004F0BA5" w14:paraId="11ACCD98" w14:textId="77777777" w:rsidTr="00F77DC4">
        <w:tblPrEx>
          <w:tblBorders>
            <w:top w:val="single" w:sz="2" w:space="0" w:color="auto"/>
            <w:insideH w:val="single" w:sz="2" w:space="0" w:color="auto"/>
            <w:insideV w:val="single" w:sz="2" w:space="0" w:color="auto"/>
          </w:tblBorders>
        </w:tblPrEx>
        <w:tc>
          <w:tcPr>
            <w:tcW w:w="10095" w:type="dxa"/>
            <w:gridSpan w:val="3"/>
            <w:tcBorders>
              <w:top w:val="single" w:sz="2" w:space="0" w:color="auto"/>
              <w:left w:val="single" w:sz="12" w:space="0" w:color="auto"/>
              <w:bottom w:val="single" w:sz="2" w:space="0" w:color="auto"/>
              <w:right w:val="single" w:sz="12" w:space="0" w:color="auto"/>
            </w:tcBorders>
          </w:tcPr>
          <w:p w14:paraId="3F649B76" w14:textId="0FF9C5CA" w:rsidR="00505FE4" w:rsidRPr="004F0BA5" w:rsidRDefault="00273552" w:rsidP="00273552">
            <w:pPr>
              <w:rPr>
                <w:sz w:val="22"/>
                <w:szCs w:val="22"/>
              </w:rPr>
            </w:pPr>
            <w:r w:rsidRPr="004F0BA5">
              <w:rPr>
                <w:sz w:val="22"/>
                <w:szCs w:val="22"/>
              </w:rPr>
              <w:t xml:space="preserve">Głównym celem ćwiczeń z algebry i geometrii analitycznej jest przyswojenie definicji i metod przedstawionych na wykładzie, wypracowanie intuicji geometrycznych oraz rozwijanie umiejętności rachunkowych. Na ćwiczeniach omawia się wspólnie ze studentami konkretne przykłady pomagające lepiej zrozumieć nowe pojęcia oraz ćwiczyć wyobraźnię przestrzenną. Ponadto dyskutuje się, a następnie rozwiązuje przy tablicy </w:t>
            </w:r>
            <w:r w:rsidRPr="004F0BA5">
              <w:rPr>
                <w:sz w:val="22"/>
                <w:szCs w:val="22"/>
              </w:rPr>
              <w:lastRenderedPageBreak/>
              <w:t>zadania i problemy bezpośrednio związane z poszczególnymi tematami wykładów. Dodatkowo studenci otrzymują zestawy zadań do samodzielnego rozwiązania w domu. Prace domowe omawiane są na początku następnych ćwiczeń.</w:t>
            </w:r>
          </w:p>
        </w:tc>
      </w:tr>
      <w:tr w:rsidR="00505FE4" w:rsidRPr="004F0BA5" w14:paraId="23B3B3C0" w14:textId="77777777" w:rsidTr="00F77DC4">
        <w:tblPrEx>
          <w:tblBorders>
            <w:top w:val="single" w:sz="2" w:space="0" w:color="auto"/>
            <w:insideH w:val="single" w:sz="2" w:space="0" w:color="auto"/>
            <w:insideV w:val="single" w:sz="2" w:space="0" w:color="auto"/>
          </w:tblBorders>
        </w:tblPrEx>
        <w:tc>
          <w:tcPr>
            <w:tcW w:w="10095" w:type="dxa"/>
            <w:gridSpan w:val="3"/>
            <w:tcBorders>
              <w:top w:val="single" w:sz="2" w:space="0" w:color="auto"/>
              <w:left w:val="single" w:sz="12" w:space="0" w:color="auto"/>
              <w:bottom w:val="single" w:sz="2" w:space="0" w:color="auto"/>
              <w:right w:val="single" w:sz="12" w:space="0" w:color="auto"/>
            </w:tcBorders>
            <w:shd w:val="pct15" w:color="auto" w:fill="FFFFFF"/>
            <w:hideMark/>
          </w:tcPr>
          <w:p w14:paraId="2D57FDE3" w14:textId="77777777" w:rsidR="00505FE4" w:rsidRPr="004F0BA5" w:rsidRDefault="00505FE4" w:rsidP="00F77DC4">
            <w:pPr>
              <w:pStyle w:val="Nagwek1"/>
              <w:rPr>
                <w:szCs w:val="24"/>
              </w:rPr>
            </w:pPr>
            <w:r w:rsidRPr="004F0BA5">
              <w:rPr>
                <w:szCs w:val="24"/>
              </w:rPr>
              <w:lastRenderedPageBreak/>
              <w:t>Laboratorium</w:t>
            </w:r>
          </w:p>
        </w:tc>
      </w:tr>
      <w:tr w:rsidR="00505FE4" w:rsidRPr="004F0BA5" w14:paraId="6388A9A7" w14:textId="77777777" w:rsidTr="00A0655B">
        <w:tblPrEx>
          <w:tblBorders>
            <w:top w:val="single" w:sz="2" w:space="0" w:color="auto"/>
            <w:insideH w:val="single" w:sz="2" w:space="0" w:color="auto"/>
            <w:insideV w:val="single" w:sz="2" w:space="0" w:color="auto"/>
          </w:tblBorders>
        </w:tblPrEx>
        <w:tc>
          <w:tcPr>
            <w:tcW w:w="10095" w:type="dxa"/>
            <w:gridSpan w:val="3"/>
            <w:tcBorders>
              <w:top w:val="single" w:sz="2" w:space="0" w:color="auto"/>
              <w:left w:val="single" w:sz="12" w:space="0" w:color="auto"/>
              <w:bottom w:val="single" w:sz="2" w:space="0" w:color="auto"/>
              <w:right w:val="single" w:sz="12" w:space="0" w:color="auto"/>
            </w:tcBorders>
            <w:vAlign w:val="center"/>
          </w:tcPr>
          <w:p w14:paraId="40038EC3" w14:textId="77777777" w:rsidR="00505FE4" w:rsidRPr="004F0BA5" w:rsidRDefault="00505FE4" w:rsidP="00A0655B">
            <w:pPr>
              <w:rPr>
                <w:sz w:val="24"/>
                <w:szCs w:val="24"/>
              </w:rPr>
            </w:pPr>
          </w:p>
        </w:tc>
      </w:tr>
      <w:tr w:rsidR="00505FE4" w:rsidRPr="004F0BA5" w14:paraId="3A0ED412" w14:textId="77777777" w:rsidTr="00F77DC4">
        <w:tblPrEx>
          <w:tblBorders>
            <w:top w:val="single" w:sz="2" w:space="0" w:color="auto"/>
            <w:insideH w:val="single" w:sz="2" w:space="0" w:color="auto"/>
            <w:insideV w:val="single" w:sz="2" w:space="0" w:color="auto"/>
          </w:tblBorders>
        </w:tblPrEx>
        <w:tc>
          <w:tcPr>
            <w:tcW w:w="10095" w:type="dxa"/>
            <w:gridSpan w:val="3"/>
            <w:tcBorders>
              <w:top w:val="single" w:sz="2" w:space="0" w:color="auto"/>
              <w:left w:val="single" w:sz="12" w:space="0" w:color="auto"/>
              <w:bottom w:val="single" w:sz="2" w:space="0" w:color="auto"/>
              <w:right w:val="single" w:sz="12" w:space="0" w:color="auto"/>
            </w:tcBorders>
            <w:shd w:val="pct15" w:color="auto" w:fill="FFFFFF"/>
            <w:hideMark/>
          </w:tcPr>
          <w:p w14:paraId="0CE14B34" w14:textId="77777777" w:rsidR="00505FE4" w:rsidRPr="004F0BA5" w:rsidRDefault="00505FE4" w:rsidP="00F77DC4">
            <w:pPr>
              <w:pStyle w:val="Nagwek1"/>
              <w:rPr>
                <w:szCs w:val="24"/>
              </w:rPr>
            </w:pPr>
            <w:r w:rsidRPr="004F0BA5">
              <w:rPr>
                <w:szCs w:val="24"/>
              </w:rPr>
              <w:t>Projekt</w:t>
            </w:r>
          </w:p>
        </w:tc>
      </w:tr>
      <w:tr w:rsidR="00505FE4" w:rsidRPr="004F0BA5" w14:paraId="71AEF68C" w14:textId="77777777" w:rsidTr="00F77DC4">
        <w:tblPrEx>
          <w:tblBorders>
            <w:top w:val="single" w:sz="2" w:space="0" w:color="auto"/>
            <w:insideH w:val="single" w:sz="2" w:space="0" w:color="auto"/>
            <w:insideV w:val="single" w:sz="2" w:space="0" w:color="auto"/>
          </w:tblBorders>
        </w:tblPrEx>
        <w:tc>
          <w:tcPr>
            <w:tcW w:w="10095" w:type="dxa"/>
            <w:gridSpan w:val="3"/>
            <w:tcBorders>
              <w:top w:val="single" w:sz="2" w:space="0" w:color="auto"/>
              <w:left w:val="single" w:sz="12" w:space="0" w:color="auto"/>
              <w:bottom w:val="single" w:sz="2" w:space="0" w:color="auto"/>
              <w:right w:val="single" w:sz="12" w:space="0" w:color="auto"/>
            </w:tcBorders>
          </w:tcPr>
          <w:p w14:paraId="65EA89A2" w14:textId="77777777" w:rsidR="00505FE4" w:rsidRPr="004F0BA5" w:rsidRDefault="00505FE4" w:rsidP="00F77DC4">
            <w:pPr>
              <w:rPr>
                <w:sz w:val="24"/>
                <w:szCs w:val="24"/>
              </w:rPr>
            </w:pPr>
          </w:p>
        </w:tc>
      </w:tr>
      <w:tr w:rsidR="00505FE4" w:rsidRPr="004F0BA5" w14:paraId="77ACA351" w14:textId="77777777" w:rsidTr="00F77DC4">
        <w:tblPrEx>
          <w:tblBorders>
            <w:top w:val="single" w:sz="2" w:space="0" w:color="auto"/>
            <w:insideH w:val="single" w:sz="2" w:space="0" w:color="auto"/>
            <w:insideV w:val="single" w:sz="2" w:space="0" w:color="auto"/>
          </w:tblBorders>
        </w:tblPrEx>
        <w:tc>
          <w:tcPr>
            <w:tcW w:w="10095" w:type="dxa"/>
            <w:gridSpan w:val="3"/>
            <w:tcBorders>
              <w:top w:val="single" w:sz="2" w:space="0" w:color="auto"/>
              <w:left w:val="single" w:sz="12" w:space="0" w:color="auto"/>
              <w:bottom w:val="single" w:sz="2" w:space="0" w:color="auto"/>
              <w:right w:val="single" w:sz="12" w:space="0" w:color="auto"/>
            </w:tcBorders>
            <w:shd w:val="clear" w:color="auto" w:fill="D9D9D9"/>
            <w:hideMark/>
          </w:tcPr>
          <w:p w14:paraId="60354BDF" w14:textId="77777777" w:rsidR="00505FE4" w:rsidRPr="004F0BA5" w:rsidRDefault="00505FE4" w:rsidP="00F77DC4">
            <w:pPr>
              <w:rPr>
                <w:b/>
                <w:sz w:val="24"/>
                <w:szCs w:val="24"/>
              </w:rPr>
            </w:pPr>
            <w:r w:rsidRPr="004F0BA5">
              <w:rPr>
                <w:b/>
                <w:sz w:val="24"/>
                <w:szCs w:val="24"/>
              </w:rPr>
              <w:t>Seminarium</w:t>
            </w:r>
          </w:p>
        </w:tc>
      </w:tr>
      <w:tr w:rsidR="00505FE4" w:rsidRPr="004F0BA5" w14:paraId="36CBBF44" w14:textId="77777777" w:rsidTr="00A0655B">
        <w:tblPrEx>
          <w:tblBorders>
            <w:top w:val="single" w:sz="2" w:space="0" w:color="auto"/>
            <w:insideH w:val="single" w:sz="2" w:space="0" w:color="auto"/>
            <w:insideV w:val="single" w:sz="2" w:space="0" w:color="auto"/>
          </w:tblBorders>
        </w:tblPrEx>
        <w:tc>
          <w:tcPr>
            <w:tcW w:w="10095" w:type="dxa"/>
            <w:gridSpan w:val="3"/>
            <w:tcBorders>
              <w:top w:val="single" w:sz="2" w:space="0" w:color="auto"/>
              <w:left w:val="single" w:sz="12" w:space="0" w:color="auto"/>
              <w:bottom w:val="single" w:sz="2" w:space="0" w:color="auto"/>
              <w:right w:val="single" w:sz="12" w:space="0" w:color="auto"/>
            </w:tcBorders>
            <w:vAlign w:val="center"/>
          </w:tcPr>
          <w:p w14:paraId="35025D8D" w14:textId="77777777" w:rsidR="00505FE4" w:rsidRPr="004F0BA5" w:rsidRDefault="00505FE4" w:rsidP="00A0655B">
            <w:pPr>
              <w:rPr>
                <w:b/>
                <w:sz w:val="24"/>
                <w:szCs w:val="24"/>
              </w:rPr>
            </w:pPr>
          </w:p>
        </w:tc>
      </w:tr>
      <w:tr w:rsidR="00505FE4" w:rsidRPr="004F0BA5" w14:paraId="51E6D46F" w14:textId="77777777" w:rsidTr="00F77DC4">
        <w:tblPrEx>
          <w:tblBorders>
            <w:top w:val="single" w:sz="2" w:space="0" w:color="auto"/>
            <w:insideH w:val="single" w:sz="2" w:space="0" w:color="auto"/>
            <w:insideV w:val="single" w:sz="2" w:space="0" w:color="auto"/>
          </w:tblBorders>
        </w:tblPrEx>
        <w:tc>
          <w:tcPr>
            <w:tcW w:w="10095" w:type="dxa"/>
            <w:gridSpan w:val="3"/>
            <w:tcBorders>
              <w:top w:val="single" w:sz="2" w:space="0" w:color="auto"/>
              <w:left w:val="single" w:sz="12" w:space="0" w:color="auto"/>
              <w:bottom w:val="single" w:sz="2" w:space="0" w:color="auto"/>
              <w:right w:val="single" w:sz="12" w:space="0" w:color="auto"/>
            </w:tcBorders>
            <w:shd w:val="clear" w:color="auto" w:fill="D9D9D9"/>
            <w:hideMark/>
          </w:tcPr>
          <w:p w14:paraId="417573C3" w14:textId="77777777" w:rsidR="00505FE4" w:rsidRPr="004F0BA5" w:rsidRDefault="00505FE4" w:rsidP="00F77DC4">
            <w:pPr>
              <w:rPr>
                <w:b/>
                <w:sz w:val="24"/>
                <w:szCs w:val="24"/>
              </w:rPr>
            </w:pPr>
            <w:r w:rsidRPr="004F0BA5">
              <w:rPr>
                <w:b/>
                <w:sz w:val="24"/>
                <w:szCs w:val="24"/>
              </w:rPr>
              <w:t xml:space="preserve">Inne </w:t>
            </w:r>
          </w:p>
        </w:tc>
      </w:tr>
      <w:tr w:rsidR="00505FE4" w:rsidRPr="004F0BA5" w14:paraId="3A5BF825" w14:textId="77777777" w:rsidTr="00A0655B">
        <w:tblPrEx>
          <w:tblBorders>
            <w:top w:val="single" w:sz="2" w:space="0" w:color="auto"/>
            <w:insideH w:val="single" w:sz="2" w:space="0" w:color="auto"/>
            <w:insideV w:val="single" w:sz="2" w:space="0" w:color="auto"/>
          </w:tblBorders>
        </w:tblPrEx>
        <w:tc>
          <w:tcPr>
            <w:tcW w:w="10095" w:type="dxa"/>
            <w:gridSpan w:val="3"/>
            <w:tcBorders>
              <w:top w:val="single" w:sz="2" w:space="0" w:color="auto"/>
              <w:left w:val="single" w:sz="12" w:space="0" w:color="auto"/>
              <w:bottom w:val="single" w:sz="12" w:space="0" w:color="auto"/>
              <w:right w:val="single" w:sz="12" w:space="0" w:color="auto"/>
            </w:tcBorders>
            <w:vAlign w:val="center"/>
          </w:tcPr>
          <w:p w14:paraId="1F7082F0" w14:textId="77777777" w:rsidR="00505FE4" w:rsidRPr="004F0BA5" w:rsidRDefault="00505FE4" w:rsidP="00A0655B">
            <w:pPr>
              <w:rPr>
                <w:sz w:val="24"/>
                <w:szCs w:val="24"/>
              </w:rPr>
            </w:pPr>
          </w:p>
        </w:tc>
      </w:tr>
    </w:tbl>
    <w:p w14:paraId="754B7DCD" w14:textId="77777777" w:rsidR="00505FE4" w:rsidRPr="004F0BA5" w:rsidRDefault="00505FE4" w:rsidP="00505FE4">
      <w:pPr>
        <w:rPr>
          <w:sz w:val="24"/>
          <w:szCs w:val="24"/>
        </w:rPr>
      </w:pPr>
    </w:p>
    <w:tbl>
      <w:tblPr>
        <w:tblW w:w="10095"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662"/>
        <w:gridCol w:w="7433"/>
      </w:tblGrid>
      <w:tr w:rsidR="00505FE4" w:rsidRPr="004F0BA5" w14:paraId="53F7FF5F" w14:textId="77777777" w:rsidTr="00A0655B">
        <w:tc>
          <w:tcPr>
            <w:tcW w:w="2660" w:type="dxa"/>
            <w:tcBorders>
              <w:top w:val="single" w:sz="12" w:space="0" w:color="auto"/>
              <w:left w:val="single" w:sz="12" w:space="0" w:color="auto"/>
              <w:bottom w:val="single" w:sz="4" w:space="0" w:color="auto"/>
              <w:right w:val="single" w:sz="4" w:space="0" w:color="auto"/>
            </w:tcBorders>
            <w:vAlign w:val="center"/>
            <w:hideMark/>
          </w:tcPr>
          <w:p w14:paraId="6C2623EC" w14:textId="77777777" w:rsidR="00505FE4" w:rsidRPr="004F0BA5" w:rsidRDefault="00505FE4" w:rsidP="00F77DC4">
            <w:pPr>
              <w:spacing w:before="120" w:after="120"/>
              <w:rPr>
                <w:sz w:val="24"/>
                <w:szCs w:val="24"/>
              </w:rPr>
            </w:pPr>
            <w:r w:rsidRPr="004F0BA5">
              <w:rPr>
                <w:sz w:val="24"/>
                <w:szCs w:val="24"/>
              </w:rPr>
              <w:t>Literatura podstawowa*</w:t>
            </w:r>
          </w:p>
        </w:tc>
        <w:tc>
          <w:tcPr>
            <w:tcW w:w="7428" w:type="dxa"/>
            <w:tcBorders>
              <w:top w:val="single" w:sz="12" w:space="0" w:color="auto"/>
              <w:left w:val="single" w:sz="4" w:space="0" w:color="auto"/>
              <w:bottom w:val="single" w:sz="4" w:space="0" w:color="auto"/>
              <w:right w:val="single" w:sz="12" w:space="0" w:color="auto"/>
            </w:tcBorders>
            <w:vAlign w:val="center"/>
          </w:tcPr>
          <w:p w14:paraId="1791DAEC" w14:textId="77777777" w:rsidR="00273552" w:rsidRPr="004F0BA5" w:rsidRDefault="00273552" w:rsidP="00273552">
            <w:pPr>
              <w:rPr>
                <w:sz w:val="24"/>
                <w:szCs w:val="24"/>
              </w:rPr>
            </w:pPr>
            <w:r w:rsidRPr="004F0BA5">
              <w:rPr>
                <w:sz w:val="24"/>
                <w:szCs w:val="24"/>
              </w:rPr>
              <w:t xml:space="preserve">1. J. Topp, Algebra liniowa, Wydawnictwo Uniwersytetu Gdańskiego, Gdańsk 2015. </w:t>
            </w:r>
          </w:p>
          <w:p w14:paraId="518843E2" w14:textId="77777777" w:rsidR="00273552" w:rsidRPr="004F0BA5" w:rsidRDefault="00273552" w:rsidP="00273552">
            <w:pPr>
              <w:rPr>
                <w:sz w:val="24"/>
                <w:szCs w:val="24"/>
              </w:rPr>
            </w:pPr>
            <w:r w:rsidRPr="004F0BA5">
              <w:rPr>
                <w:sz w:val="24"/>
                <w:szCs w:val="24"/>
              </w:rPr>
              <w:t>Uzupełniająca:</w:t>
            </w:r>
          </w:p>
          <w:p w14:paraId="0E3CF7B8" w14:textId="73A11F1F" w:rsidR="00505FE4" w:rsidRPr="004F0BA5" w:rsidRDefault="00273552" w:rsidP="00273552">
            <w:pPr>
              <w:rPr>
                <w:sz w:val="24"/>
                <w:szCs w:val="24"/>
              </w:rPr>
            </w:pPr>
            <w:r w:rsidRPr="004F0BA5">
              <w:rPr>
                <w:sz w:val="24"/>
                <w:szCs w:val="24"/>
              </w:rPr>
              <w:t xml:space="preserve">2. T. </w:t>
            </w:r>
            <w:proofErr w:type="spellStart"/>
            <w:r w:rsidRPr="004F0BA5">
              <w:rPr>
                <w:sz w:val="24"/>
                <w:szCs w:val="24"/>
              </w:rPr>
              <w:t>Jurlewicz</w:t>
            </w:r>
            <w:proofErr w:type="spellEnd"/>
            <w:r w:rsidRPr="004F0BA5">
              <w:rPr>
                <w:sz w:val="24"/>
                <w:szCs w:val="24"/>
              </w:rPr>
              <w:t xml:space="preserve">, Z. Skoczylas, Algebra liniowa 1 i 2. Definicje, twierdzenia, wzory, Oficyna Wydawnicza </w:t>
            </w:r>
            <w:proofErr w:type="spellStart"/>
            <w:r w:rsidRPr="004F0BA5">
              <w:rPr>
                <w:sz w:val="24"/>
                <w:szCs w:val="24"/>
              </w:rPr>
              <w:t>GiS</w:t>
            </w:r>
            <w:proofErr w:type="spellEnd"/>
            <w:r w:rsidRPr="004F0BA5">
              <w:rPr>
                <w:sz w:val="24"/>
                <w:szCs w:val="24"/>
              </w:rPr>
              <w:t>, Wrocław 2012;</w:t>
            </w:r>
          </w:p>
        </w:tc>
      </w:tr>
      <w:tr w:rsidR="00505FE4" w:rsidRPr="004F0BA5" w14:paraId="53E32D01" w14:textId="77777777" w:rsidTr="00A0655B">
        <w:tc>
          <w:tcPr>
            <w:tcW w:w="2660" w:type="dxa"/>
            <w:tcBorders>
              <w:top w:val="single" w:sz="4" w:space="0" w:color="auto"/>
              <w:left w:val="single" w:sz="12" w:space="0" w:color="auto"/>
              <w:bottom w:val="single" w:sz="4" w:space="0" w:color="auto"/>
              <w:right w:val="single" w:sz="4" w:space="0" w:color="auto"/>
            </w:tcBorders>
            <w:hideMark/>
          </w:tcPr>
          <w:p w14:paraId="6C0CBBD2" w14:textId="77777777" w:rsidR="00505FE4" w:rsidRPr="004F0BA5" w:rsidRDefault="00505FE4" w:rsidP="00F77DC4">
            <w:pPr>
              <w:spacing w:before="120" w:after="120"/>
              <w:rPr>
                <w:sz w:val="24"/>
                <w:szCs w:val="24"/>
              </w:rPr>
            </w:pPr>
            <w:r w:rsidRPr="004F0BA5">
              <w:rPr>
                <w:sz w:val="24"/>
                <w:szCs w:val="24"/>
              </w:rPr>
              <w:t xml:space="preserve">Literatura uzupełniająca* </w:t>
            </w:r>
          </w:p>
        </w:tc>
        <w:tc>
          <w:tcPr>
            <w:tcW w:w="7428" w:type="dxa"/>
            <w:tcBorders>
              <w:top w:val="single" w:sz="4" w:space="0" w:color="auto"/>
              <w:left w:val="single" w:sz="4" w:space="0" w:color="auto"/>
              <w:bottom w:val="single" w:sz="4" w:space="0" w:color="auto"/>
              <w:right w:val="single" w:sz="12" w:space="0" w:color="auto"/>
            </w:tcBorders>
            <w:vAlign w:val="center"/>
          </w:tcPr>
          <w:p w14:paraId="26249A0F" w14:textId="77777777" w:rsidR="00273552" w:rsidRPr="004F0BA5" w:rsidRDefault="00273552" w:rsidP="00273552">
            <w:pPr>
              <w:ind w:left="72"/>
              <w:rPr>
                <w:sz w:val="24"/>
                <w:szCs w:val="24"/>
              </w:rPr>
            </w:pPr>
            <w:r w:rsidRPr="004F0BA5">
              <w:rPr>
                <w:sz w:val="24"/>
                <w:szCs w:val="24"/>
              </w:rPr>
              <w:t xml:space="preserve">3. T. </w:t>
            </w:r>
            <w:proofErr w:type="spellStart"/>
            <w:r w:rsidRPr="004F0BA5">
              <w:rPr>
                <w:sz w:val="24"/>
                <w:szCs w:val="24"/>
              </w:rPr>
              <w:t>Jurlewicz</w:t>
            </w:r>
            <w:proofErr w:type="spellEnd"/>
            <w:r w:rsidRPr="004F0BA5">
              <w:rPr>
                <w:sz w:val="24"/>
                <w:szCs w:val="24"/>
              </w:rPr>
              <w:t xml:space="preserve">, Z. Skoczylas, Algebra liniowa 1 i 2. Przykłady i zadania, Oficyna Wydawnicza </w:t>
            </w:r>
            <w:proofErr w:type="spellStart"/>
            <w:r w:rsidRPr="004F0BA5">
              <w:rPr>
                <w:sz w:val="24"/>
                <w:szCs w:val="24"/>
              </w:rPr>
              <w:t>GiS</w:t>
            </w:r>
            <w:proofErr w:type="spellEnd"/>
            <w:r w:rsidRPr="004F0BA5">
              <w:rPr>
                <w:sz w:val="24"/>
                <w:szCs w:val="24"/>
              </w:rPr>
              <w:t>, Wrocław 2012.</w:t>
            </w:r>
          </w:p>
          <w:p w14:paraId="6536F1A9" w14:textId="77777777" w:rsidR="00273552" w:rsidRPr="004F0BA5" w:rsidRDefault="00273552" w:rsidP="00273552">
            <w:pPr>
              <w:ind w:left="72"/>
              <w:rPr>
                <w:sz w:val="24"/>
                <w:szCs w:val="24"/>
              </w:rPr>
            </w:pPr>
            <w:r w:rsidRPr="004F0BA5">
              <w:rPr>
                <w:sz w:val="24"/>
                <w:szCs w:val="24"/>
              </w:rPr>
              <w:t>4. Materiały do przedmiotu ,,Algebra liniowa z geometrią analityczną” znajdujące się na portalu http://wazniak.mimuw.edu.pl/.</w:t>
            </w:r>
          </w:p>
          <w:p w14:paraId="3F8E5F1A" w14:textId="07E1D3CA" w:rsidR="00505FE4" w:rsidRPr="004F0BA5" w:rsidRDefault="00273552" w:rsidP="00273552">
            <w:pPr>
              <w:ind w:left="72"/>
              <w:rPr>
                <w:sz w:val="24"/>
                <w:szCs w:val="24"/>
              </w:rPr>
            </w:pPr>
            <w:r w:rsidRPr="004F0BA5">
              <w:rPr>
                <w:sz w:val="24"/>
                <w:szCs w:val="24"/>
              </w:rPr>
              <w:t xml:space="preserve">5. Wykładu algebry </w:t>
            </w:r>
            <w:proofErr w:type="spellStart"/>
            <w:r w:rsidRPr="004F0BA5">
              <w:rPr>
                <w:sz w:val="24"/>
                <w:szCs w:val="24"/>
              </w:rPr>
              <w:t>linioewj</w:t>
            </w:r>
            <w:proofErr w:type="spellEnd"/>
            <w:r w:rsidRPr="004F0BA5">
              <w:rPr>
                <w:sz w:val="24"/>
                <w:szCs w:val="24"/>
              </w:rPr>
              <w:t xml:space="preserve"> z MIT umieszczone pod adresem https://ocw.mit.edu/courses/18-06-linear-algebra-spring-2010/video_galleries/video-lectures/</w:t>
            </w:r>
          </w:p>
        </w:tc>
      </w:tr>
      <w:tr w:rsidR="00505FE4" w:rsidRPr="004F0BA5" w14:paraId="6AE89570" w14:textId="77777777" w:rsidTr="00A0655B">
        <w:tc>
          <w:tcPr>
            <w:tcW w:w="2660" w:type="dxa"/>
            <w:tcBorders>
              <w:top w:val="single" w:sz="4" w:space="0" w:color="auto"/>
              <w:left w:val="single" w:sz="12" w:space="0" w:color="auto"/>
              <w:bottom w:val="single" w:sz="4" w:space="0" w:color="auto"/>
              <w:right w:val="single" w:sz="4" w:space="0" w:color="auto"/>
            </w:tcBorders>
            <w:hideMark/>
          </w:tcPr>
          <w:p w14:paraId="4D4260EB" w14:textId="77777777" w:rsidR="00505FE4" w:rsidRPr="004F0BA5" w:rsidRDefault="00505FE4" w:rsidP="00F77DC4">
            <w:pPr>
              <w:spacing w:before="120" w:after="120"/>
              <w:rPr>
                <w:sz w:val="22"/>
                <w:szCs w:val="22"/>
              </w:rPr>
            </w:pPr>
            <w:r w:rsidRPr="004F0BA5">
              <w:rPr>
                <w:sz w:val="24"/>
                <w:szCs w:val="24"/>
              </w:rPr>
              <w:t>Metody kształcenia stacjonarnego</w:t>
            </w:r>
          </w:p>
        </w:tc>
        <w:tc>
          <w:tcPr>
            <w:tcW w:w="7428" w:type="dxa"/>
            <w:tcBorders>
              <w:top w:val="single" w:sz="4" w:space="0" w:color="auto"/>
              <w:left w:val="single" w:sz="4" w:space="0" w:color="auto"/>
              <w:bottom w:val="single" w:sz="4" w:space="0" w:color="auto"/>
              <w:right w:val="single" w:sz="12" w:space="0" w:color="auto"/>
            </w:tcBorders>
            <w:vAlign w:val="center"/>
          </w:tcPr>
          <w:p w14:paraId="402216B2" w14:textId="77777777" w:rsidR="004F0BA5" w:rsidRPr="004F0BA5" w:rsidRDefault="004F0BA5" w:rsidP="004F0BA5">
            <w:pPr>
              <w:ind w:left="72"/>
              <w:rPr>
                <w:sz w:val="24"/>
                <w:szCs w:val="24"/>
              </w:rPr>
            </w:pPr>
            <w:r w:rsidRPr="004F0BA5">
              <w:rPr>
                <w:sz w:val="24"/>
                <w:szCs w:val="24"/>
              </w:rPr>
              <w:t xml:space="preserve">Wykład omawiający pojęcia, twierdzenia i problemy objęte treścią programu przedmiotu przedstawiane w formie pisemnej na tablicy oraz za pomocą prezentacji slajdów i z wykorzystaniem </w:t>
            </w:r>
            <w:proofErr w:type="spellStart"/>
            <w:r w:rsidRPr="004F0BA5">
              <w:rPr>
                <w:sz w:val="24"/>
                <w:szCs w:val="24"/>
              </w:rPr>
              <w:t>wizualizera</w:t>
            </w:r>
            <w:proofErr w:type="spellEnd"/>
            <w:r w:rsidRPr="004F0BA5">
              <w:rPr>
                <w:sz w:val="24"/>
                <w:szCs w:val="24"/>
              </w:rPr>
              <w:t xml:space="preserve"> oraz tablicy miro. Studenci posiadają podręcznik do wykładu. Dodatkowo po każdym wykładzie otrzymują też adresy do uzupełniających materiałów internetowych odnoszących się do przedstawionego materiału oraz adresy do odpowiednich wykładów przeprowadzonych języku angielskim w MIT. Tydzień przed kolejnym wykładem studenci otrzymają informacje o dokładnym zakresie materiału, który zostanie przedstawiony na następnym wykładzie. </w:t>
            </w:r>
          </w:p>
          <w:p w14:paraId="76CD8D31" w14:textId="78A2B161" w:rsidR="004F0BA5" w:rsidRPr="004F0BA5" w:rsidRDefault="004F0BA5" w:rsidP="004F0BA5">
            <w:pPr>
              <w:ind w:left="72"/>
              <w:rPr>
                <w:sz w:val="24"/>
                <w:szCs w:val="24"/>
              </w:rPr>
            </w:pPr>
            <w:r w:rsidRPr="004F0BA5">
              <w:rPr>
                <w:sz w:val="24"/>
                <w:szCs w:val="24"/>
              </w:rPr>
              <w:t>Ćwiczenia audytoryjne polegają na omawianiu wspólnie ze studentami przykładów pomagających lepiej zrozumieć trudniejsze definicje oraz twierdzenia z wykładu. Dodatkowym celem zajęć jest ćwiczenie umiejętności rozwiązywania zadań i problemów bezpośrednio związanych z poszczególnymi tematami wykładów. Każdorazowo kilka dni przed ćwiczeniami studenci otrzymają bogaty zestaw zadań odpowiadających tematyce ćwiczeń. Na ćwiczeniach zapoznamy studentów z zaletami, możliwościami i sposobami korzystania z platformy https://www.wolframalpha.com/.</w:t>
            </w:r>
          </w:p>
          <w:p w14:paraId="068D043F" w14:textId="705D25C5" w:rsidR="00505FE4" w:rsidRPr="004F0BA5" w:rsidRDefault="004F0BA5" w:rsidP="004F0BA5">
            <w:pPr>
              <w:ind w:left="72"/>
              <w:rPr>
                <w:sz w:val="24"/>
                <w:szCs w:val="24"/>
              </w:rPr>
            </w:pPr>
            <w:r w:rsidRPr="004F0BA5">
              <w:rPr>
                <w:sz w:val="24"/>
                <w:szCs w:val="24"/>
              </w:rPr>
              <w:t xml:space="preserve">W każdym tygodniu prowadzić będziemy godzinne konsultacje na terenie uczelni oraz dodatkowo godzinę konsultacje na platformie </w:t>
            </w:r>
            <w:proofErr w:type="spellStart"/>
            <w:r w:rsidRPr="004F0BA5">
              <w:rPr>
                <w:sz w:val="24"/>
                <w:szCs w:val="24"/>
              </w:rPr>
              <w:t>Teams</w:t>
            </w:r>
            <w:proofErr w:type="spellEnd"/>
            <w:r w:rsidRPr="004F0BA5">
              <w:rPr>
                <w:sz w:val="24"/>
                <w:szCs w:val="24"/>
              </w:rPr>
              <w:t xml:space="preserve"> poświęcone algebrze liniowej dla zainteresowanych studentów.</w:t>
            </w:r>
          </w:p>
        </w:tc>
      </w:tr>
      <w:tr w:rsidR="00505FE4" w:rsidRPr="004F0BA5" w14:paraId="13CA8575" w14:textId="77777777" w:rsidTr="00A0655B">
        <w:tc>
          <w:tcPr>
            <w:tcW w:w="2660" w:type="dxa"/>
            <w:tcBorders>
              <w:top w:val="single" w:sz="4" w:space="0" w:color="auto"/>
              <w:left w:val="single" w:sz="12" w:space="0" w:color="auto"/>
              <w:bottom w:val="single" w:sz="12" w:space="0" w:color="auto"/>
              <w:right w:val="single" w:sz="4" w:space="0" w:color="auto"/>
            </w:tcBorders>
            <w:hideMark/>
          </w:tcPr>
          <w:p w14:paraId="77B9DE7F" w14:textId="77777777" w:rsidR="00505FE4" w:rsidRPr="004F0BA5" w:rsidRDefault="00505FE4" w:rsidP="00F77DC4">
            <w:pPr>
              <w:spacing w:before="120" w:after="120"/>
              <w:rPr>
                <w:sz w:val="24"/>
                <w:szCs w:val="24"/>
              </w:rPr>
            </w:pPr>
            <w:r w:rsidRPr="004F0BA5">
              <w:rPr>
                <w:sz w:val="24"/>
                <w:szCs w:val="24"/>
              </w:rPr>
              <w:t xml:space="preserve">Metody kształcenia z wykorzystaniem metod i technik kształcenia na odległość </w:t>
            </w:r>
          </w:p>
        </w:tc>
        <w:tc>
          <w:tcPr>
            <w:tcW w:w="7428" w:type="dxa"/>
            <w:tcBorders>
              <w:top w:val="single" w:sz="4" w:space="0" w:color="auto"/>
              <w:left w:val="single" w:sz="4" w:space="0" w:color="auto"/>
              <w:bottom w:val="single" w:sz="12" w:space="0" w:color="auto"/>
              <w:right w:val="single" w:sz="12" w:space="0" w:color="auto"/>
            </w:tcBorders>
            <w:vAlign w:val="center"/>
          </w:tcPr>
          <w:p w14:paraId="3099B53C" w14:textId="50CB3013" w:rsidR="00505FE4" w:rsidRPr="004F0BA5" w:rsidRDefault="004F0BA5" w:rsidP="00A0655B">
            <w:pPr>
              <w:ind w:left="72"/>
              <w:rPr>
                <w:sz w:val="24"/>
                <w:szCs w:val="24"/>
              </w:rPr>
            </w:pPr>
            <w:r w:rsidRPr="004F0BA5">
              <w:rPr>
                <w:sz w:val="24"/>
                <w:szCs w:val="24"/>
              </w:rPr>
              <w:t>Nie dotyczy</w:t>
            </w:r>
          </w:p>
        </w:tc>
      </w:tr>
    </w:tbl>
    <w:p w14:paraId="5B6E97FE" w14:textId="77777777" w:rsidR="00505FE4" w:rsidRPr="004F0BA5" w:rsidRDefault="00505FE4" w:rsidP="00505FE4">
      <w:pPr>
        <w:rPr>
          <w:sz w:val="22"/>
          <w:szCs w:val="22"/>
        </w:rPr>
      </w:pPr>
      <w:r w:rsidRPr="004F0BA5">
        <w:rPr>
          <w:sz w:val="22"/>
          <w:szCs w:val="22"/>
        </w:rPr>
        <w:t>* Literatura może być zmieniona po akceptacji Dyrektora Instytutu</w:t>
      </w:r>
    </w:p>
    <w:p w14:paraId="3CC9D7D8" w14:textId="77777777" w:rsidR="00505FE4" w:rsidRPr="004F0BA5" w:rsidRDefault="00505FE4" w:rsidP="00505FE4">
      <w:pPr>
        <w:rPr>
          <w:sz w:val="22"/>
          <w:szCs w:val="22"/>
        </w:rPr>
      </w:pPr>
    </w:p>
    <w:tbl>
      <w:tblPr>
        <w:tblW w:w="1005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2660"/>
        <w:gridCol w:w="5548"/>
        <w:gridCol w:w="1842"/>
      </w:tblGrid>
      <w:tr w:rsidR="00505FE4" w:rsidRPr="004F0BA5" w14:paraId="528F389F" w14:textId="77777777" w:rsidTr="00F77DC4">
        <w:tc>
          <w:tcPr>
            <w:tcW w:w="8208" w:type="dxa"/>
            <w:gridSpan w:val="2"/>
            <w:tcBorders>
              <w:top w:val="single" w:sz="4" w:space="0" w:color="auto"/>
              <w:left w:val="single" w:sz="12" w:space="0" w:color="auto"/>
              <w:bottom w:val="single" w:sz="2" w:space="0" w:color="auto"/>
              <w:right w:val="single" w:sz="4" w:space="0" w:color="auto"/>
            </w:tcBorders>
            <w:vAlign w:val="center"/>
            <w:hideMark/>
          </w:tcPr>
          <w:p w14:paraId="266A5AE1" w14:textId="77777777" w:rsidR="00505FE4" w:rsidRPr="004F0BA5" w:rsidRDefault="00505FE4" w:rsidP="00F77DC4">
            <w:pPr>
              <w:jc w:val="center"/>
              <w:rPr>
                <w:sz w:val="22"/>
                <w:szCs w:val="22"/>
              </w:rPr>
            </w:pPr>
            <w:r w:rsidRPr="004F0BA5">
              <w:rPr>
                <w:sz w:val="22"/>
                <w:szCs w:val="22"/>
              </w:rPr>
              <w:t>Metody weryfikacji efektów uczenia się</w:t>
            </w:r>
          </w:p>
        </w:tc>
        <w:tc>
          <w:tcPr>
            <w:tcW w:w="1842" w:type="dxa"/>
            <w:tcBorders>
              <w:top w:val="single" w:sz="4" w:space="0" w:color="auto"/>
              <w:left w:val="single" w:sz="4" w:space="0" w:color="auto"/>
              <w:bottom w:val="single" w:sz="2" w:space="0" w:color="auto"/>
              <w:right w:val="single" w:sz="12" w:space="0" w:color="auto"/>
            </w:tcBorders>
            <w:vAlign w:val="center"/>
          </w:tcPr>
          <w:p w14:paraId="592D224F" w14:textId="77777777" w:rsidR="00505FE4" w:rsidRPr="004F0BA5" w:rsidRDefault="00505FE4" w:rsidP="00F77DC4">
            <w:pPr>
              <w:jc w:val="center"/>
              <w:rPr>
                <w:sz w:val="18"/>
                <w:szCs w:val="18"/>
              </w:rPr>
            </w:pPr>
          </w:p>
          <w:p w14:paraId="338A0FDC" w14:textId="77777777" w:rsidR="00505FE4" w:rsidRPr="004F0BA5" w:rsidRDefault="00505FE4" w:rsidP="00F77DC4">
            <w:pPr>
              <w:jc w:val="center"/>
              <w:rPr>
                <w:sz w:val="18"/>
                <w:szCs w:val="18"/>
              </w:rPr>
            </w:pPr>
            <w:r w:rsidRPr="004F0BA5">
              <w:rPr>
                <w:sz w:val="18"/>
                <w:szCs w:val="18"/>
              </w:rPr>
              <w:lastRenderedPageBreak/>
              <w:t>Nr efektu uczenia się/grupy efektów</w:t>
            </w:r>
            <w:r w:rsidRPr="004F0BA5">
              <w:rPr>
                <w:sz w:val="18"/>
                <w:szCs w:val="18"/>
              </w:rPr>
              <w:br/>
            </w:r>
          </w:p>
        </w:tc>
      </w:tr>
      <w:tr w:rsidR="004F0BA5" w:rsidRPr="004F0BA5" w14:paraId="1B202A90" w14:textId="77777777" w:rsidTr="004F0BA5">
        <w:tc>
          <w:tcPr>
            <w:tcW w:w="8208" w:type="dxa"/>
            <w:gridSpan w:val="2"/>
            <w:tcBorders>
              <w:top w:val="single" w:sz="4" w:space="0" w:color="auto"/>
              <w:left w:val="single" w:sz="12" w:space="0" w:color="auto"/>
              <w:bottom w:val="single" w:sz="2" w:space="0" w:color="auto"/>
              <w:right w:val="single" w:sz="4" w:space="0" w:color="auto"/>
            </w:tcBorders>
            <w:vAlign w:val="center"/>
          </w:tcPr>
          <w:p w14:paraId="5B7C1376" w14:textId="4BB739B4" w:rsidR="004F0BA5" w:rsidRPr="004F0BA5" w:rsidRDefault="004F0BA5" w:rsidP="004F0BA5">
            <w:pPr>
              <w:rPr>
                <w:sz w:val="24"/>
                <w:szCs w:val="24"/>
              </w:rPr>
            </w:pPr>
            <w:r w:rsidRPr="004F0BA5">
              <w:rPr>
                <w:sz w:val="24"/>
                <w:szCs w:val="24"/>
              </w:rPr>
              <w:lastRenderedPageBreak/>
              <w:t xml:space="preserve">Praca studenta weryfikowana będzie za pomocą pisemnych zadań domowych, za pomocą sprawdzianów przeprowadzanych na platformie </w:t>
            </w:r>
            <w:proofErr w:type="spellStart"/>
            <w:r w:rsidRPr="004F0BA5">
              <w:rPr>
                <w:sz w:val="24"/>
                <w:szCs w:val="24"/>
              </w:rPr>
              <w:t>Forms</w:t>
            </w:r>
            <w:proofErr w:type="spellEnd"/>
            <w:r w:rsidRPr="004F0BA5">
              <w:rPr>
                <w:sz w:val="24"/>
                <w:szCs w:val="24"/>
              </w:rPr>
              <w:t xml:space="preserve"> oraz na ćwiczeniach za pomocą systematycznych sprawdzianów z zakresu uprzednio przerabianego materiału.</w:t>
            </w:r>
          </w:p>
        </w:tc>
        <w:tc>
          <w:tcPr>
            <w:tcW w:w="1842" w:type="dxa"/>
            <w:tcBorders>
              <w:top w:val="single" w:sz="4" w:space="0" w:color="auto"/>
              <w:left w:val="single" w:sz="4" w:space="0" w:color="auto"/>
              <w:bottom w:val="single" w:sz="2" w:space="0" w:color="auto"/>
              <w:right w:val="single" w:sz="12" w:space="0" w:color="auto"/>
            </w:tcBorders>
            <w:vAlign w:val="center"/>
          </w:tcPr>
          <w:p w14:paraId="42037EB1" w14:textId="6EBC8012" w:rsidR="004F0BA5" w:rsidRPr="004F0BA5" w:rsidRDefault="004F0BA5" w:rsidP="004F0BA5">
            <w:pPr>
              <w:rPr>
                <w:sz w:val="22"/>
                <w:szCs w:val="22"/>
              </w:rPr>
            </w:pPr>
            <w:r w:rsidRPr="004F0BA5">
              <w:rPr>
                <w:sz w:val="22"/>
                <w:szCs w:val="22"/>
              </w:rPr>
              <w:t>01, 02, 03, 04, 05, 06, 07, 08, 09</w:t>
            </w:r>
          </w:p>
        </w:tc>
      </w:tr>
      <w:tr w:rsidR="004F0BA5" w:rsidRPr="004F0BA5" w14:paraId="5DDC9644" w14:textId="77777777" w:rsidTr="004F0BA5">
        <w:tc>
          <w:tcPr>
            <w:tcW w:w="8208" w:type="dxa"/>
            <w:gridSpan w:val="2"/>
            <w:tcBorders>
              <w:top w:val="single" w:sz="4" w:space="0" w:color="auto"/>
              <w:left w:val="single" w:sz="12" w:space="0" w:color="auto"/>
              <w:bottom w:val="single" w:sz="4" w:space="0" w:color="auto"/>
              <w:right w:val="single" w:sz="4" w:space="0" w:color="auto"/>
            </w:tcBorders>
            <w:vAlign w:val="center"/>
          </w:tcPr>
          <w:p w14:paraId="3C0D9D1F" w14:textId="08D2764B" w:rsidR="004F0BA5" w:rsidRPr="004F0BA5" w:rsidRDefault="004F0BA5" w:rsidP="004F0BA5">
            <w:pPr>
              <w:rPr>
                <w:sz w:val="24"/>
                <w:szCs w:val="24"/>
              </w:rPr>
            </w:pPr>
            <w:r w:rsidRPr="004F0BA5">
              <w:rPr>
                <w:sz w:val="24"/>
                <w:szCs w:val="24"/>
              </w:rPr>
              <w:t>Konsultacje, oceny i indywidualne omawianie prac domowych i sprawdzianów poszczególnych studentów.</w:t>
            </w:r>
          </w:p>
        </w:tc>
        <w:tc>
          <w:tcPr>
            <w:tcW w:w="1842" w:type="dxa"/>
            <w:tcBorders>
              <w:top w:val="single" w:sz="4" w:space="0" w:color="auto"/>
              <w:left w:val="single" w:sz="4" w:space="0" w:color="auto"/>
              <w:bottom w:val="single" w:sz="4" w:space="0" w:color="auto"/>
              <w:right w:val="single" w:sz="12" w:space="0" w:color="auto"/>
            </w:tcBorders>
            <w:vAlign w:val="center"/>
          </w:tcPr>
          <w:p w14:paraId="71517AB0" w14:textId="508A1345" w:rsidR="004F0BA5" w:rsidRPr="004F0BA5" w:rsidRDefault="004F0BA5" w:rsidP="004F0BA5">
            <w:pPr>
              <w:rPr>
                <w:sz w:val="22"/>
                <w:szCs w:val="22"/>
              </w:rPr>
            </w:pPr>
            <w:r w:rsidRPr="004F0BA5">
              <w:rPr>
                <w:sz w:val="22"/>
                <w:szCs w:val="22"/>
              </w:rPr>
              <w:t>04, 05, 06, 07, 08, 09</w:t>
            </w:r>
          </w:p>
        </w:tc>
      </w:tr>
      <w:tr w:rsidR="004F0BA5" w:rsidRPr="004F0BA5" w14:paraId="3DB6B4EA" w14:textId="77777777" w:rsidTr="004F0BA5">
        <w:tc>
          <w:tcPr>
            <w:tcW w:w="8208" w:type="dxa"/>
            <w:gridSpan w:val="2"/>
            <w:tcBorders>
              <w:top w:val="single" w:sz="4" w:space="0" w:color="auto"/>
              <w:left w:val="single" w:sz="12" w:space="0" w:color="auto"/>
              <w:bottom w:val="single" w:sz="4" w:space="0" w:color="auto"/>
              <w:right w:val="single" w:sz="4" w:space="0" w:color="auto"/>
            </w:tcBorders>
            <w:vAlign w:val="center"/>
          </w:tcPr>
          <w:p w14:paraId="727D90EE" w14:textId="4019108D" w:rsidR="004F0BA5" w:rsidRPr="004F0BA5" w:rsidRDefault="004F0BA5" w:rsidP="004F0BA5">
            <w:pPr>
              <w:rPr>
                <w:sz w:val="24"/>
                <w:szCs w:val="24"/>
              </w:rPr>
            </w:pPr>
            <w:r w:rsidRPr="004F0BA5">
              <w:rPr>
                <w:sz w:val="24"/>
                <w:szCs w:val="24"/>
              </w:rPr>
              <w:t>Końcowy egzamin z zadaniami sprawdzającymi stopień opanowania materiału teoretycznego oraz weryfikującymi umiejętności praktyczne z zakresu posługiwania się algebrą liniową.</w:t>
            </w:r>
          </w:p>
        </w:tc>
        <w:tc>
          <w:tcPr>
            <w:tcW w:w="1842" w:type="dxa"/>
            <w:tcBorders>
              <w:top w:val="single" w:sz="4" w:space="0" w:color="auto"/>
              <w:left w:val="single" w:sz="4" w:space="0" w:color="auto"/>
              <w:bottom w:val="single" w:sz="4" w:space="0" w:color="auto"/>
              <w:right w:val="single" w:sz="12" w:space="0" w:color="auto"/>
            </w:tcBorders>
            <w:vAlign w:val="center"/>
          </w:tcPr>
          <w:p w14:paraId="562DFFAF" w14:textId="5C122B16" w:rsidR="004F0BA5" w:rsidRPr="004F0BA5" w:rsidRDefault="004F0BA5" w:rsidP="004F0BA5">
            <w:pPr>
              <w:rPr>
                <w:sz w:val="22"/>
                <w:szCs w:val="22"/>
              </w:rPr>
            </w:pPr>
            <w:r w:rsidRPr="004F0BA5">
              <w:rPr>
                <w:sz w:val="22"/>
                <w:szCs w:val="22"/>
              </w:rPr>
              <w:t>01, 02, 03, 04, 05, 06, 07, 08, 09</w:t>
            </w:r>
          </w:p>
        </w:tc>
      </w:tr>
      <w:tr w:rsidR="00505FE4" w:rsidRPr="004F0BA5" w14:paraId="58A9579D" w14:textId="77777777" w:rsidTr="004F0BA5">
        <w:tc>
          <w:tcPr>
            <w:tcW w:w="2660" w:type="dxa"/>
            <w:tcBorders>
              <w:top w:val="single" w:sz="4" w:space="0" w:color="auto"/>
              <w:left w:val="single" w:sz="12" w:space="0" w:color="auto"/>
              <w:bottom w:val="single" w:sz="12" w:space="0" w:color="auto"/>
              <w:right w:val="single" w:sz="4" w:space="0" w:color="auto"/>
            </w:tcBorders>
            <w:vAlign w:val="center"/>
            <w:hideMark/>
          </w:tcPr>
          <w:p w14:paraId="254754C5" w14:textId="77777777" w:rsidR="00505FE4" w:rsidRPr="004F0BA5" w:rsidRDefault="00505FE4" w:rsidP="004F0BA5">
            <w:pPr>
              <w:rPr>
                <w:sz w:val="22"/>
                <w:szCs w:val="22"/>
              </w:rPr>
            </w:pPr>
            <w:r w:rsidRPr="004F0BA5">
              <w:rPr>
                <w:sz w:val="24"/>
                <w:szCs w:val="24"/>
              </w:rPr>
              <w:t>Formy i warunki zaliczenia</w:t>
            </w:r>
          </w:p>
        </w:tc>
        <w:tc>
          <w:tcPr>
            <w:tcW w:w="7390" w:type="dxa"/>
            <w:gridSpan w:val="2"/>
            <w:tcBorders>
              <w:top w:val="single" w:sz="4" w:space="0" w:color="auto"/>
              <w:left w:val="single" w:sz="4" w:space="0" w:color="auto"/>
              <w:bottom w:val="single" w:sz="12" w:space="0" w:color="auto"/>
              <w:right w:val="single" w:sz="12" w:space="0" w:color="auto"/>
            </w:tcBorders>
          </w:tcPr>
          <w:p w14:paraId="5CA23366" w14:textId="77777777" w:rsidR="004F0BA5" w:rsidRPr="004F0BA5" w:rsidRDefault="004F0BA5" w:rsidP="004F0BA5">
            <w:pPr>
              <w:rPr>
                <w:sz w:val="24"/>
                <w:szCs w:val="24"/>
              </w:rPr>
            </w:pPr>
            <w:r w:rsidRPr="004F0BA5">
              <w:rPr>
                <w:sz w:val="24"/>
                <w:szCs w:val="24"/>
              </w:rPr>
              <w:t>Na ocenę końcową z przedmiotu składają się:</w:t>
            </w:r>
          </w:p>
          <w:p w14:paraId="559ABAD4" w14:textId="77777777" w:rsidR="004F0BA5" w:rsidRPr="004F0BA5" w:rsidRDefault="004F0BA5" w:rsidP="004F0BA5">
            <w:pPr>
              <w:rPr>
                <w:sz w:val="24"/>
                <w:szCs w:val="24"/>
              </w:rPr>
            </w:pPr>
            <w:r w:rsidRPr="004F0BA5">
              <w:rPr>
                <w:sz w:val="24"/>
                <w:szCs w:val="24"/>
              </w:rPr>
              <w:t xml:space="preserve">- obecności na zajęciach, oceny z prac domowych i sprawdzianów przeprowadzanych na platformie </w:t>
            </w:r>
            <w:proofErr w:type="spellStart"/>
            <w:r w:rsidRPr="004F0BA5">
              <w:rPr>
                <w:sz w:val="24"/>
                <w:szCs w:val="24"/>
              </w:rPr>
              <w:t>Forms</w:t>
            </w:r>
            <w:proofErr w:type="spellEnd"/>
            <w:r w:rsidRPr="004F0BA5">
              <w:rPr>
                <w:sz w:val="24"/>
                <w:szCs w:val="24"/>
              </w:rPr>
              <w:t xml:space="preserve"> (20% oceny);</w:t>
            </w:r>
          </w:p>
          <w:p w14:paraId="2BFE2AA3" w14:textId="77777777" w:rsidR="004F0BA5" w:rsidRPr="004F0BA5" w:rsidRDefault="004F0BA5" w:rsidP="004F0BA5">
            <w:pPr>
              <w:rPr>
                <w:sz w:val="24"/>
                <w:szCs w:val="24"/>
              </w:rPr>
            </w:pPr>
            <w:r w:rsidRPr="004F0BA5">
              <w:rPr>
                <w:sz w:val="24"/>
                <w:szCs w:val="24"/>
              </w:rPr>
              <w:t>- oceny ze sprawdzianów przeprowadzanych na ćwiczeniach (40% oceny); - ocena z egzaminu końcowego (40% oceny).</w:t>
            </w:r>
          </w:p>
          <w:p w14:paraId="3C8BC24A" w14:textId="50B67DF7" w:rsidR="00505FE4" w:rsidRPr="004F0BA5" w:rsidRDefault="004F0BA5" w:rsidP="004F0BA5">
            <w:pPr>
              <w:rPr>
                <w:sz w:val="24"/>
                <w:szCs w:val="24"/>
              </w:rPr>
            </w:pPr>
            <w:r w:rsidRPr="004F0BA5">
              <w:rPr>
                <w:sz w:val="24"/>
                <w:szCs w:val="24"/>
              </w:rPr>
              <w:t>Skala ocen: 2.0 (0-50%), 3.0 (51-60%), 3.5 (61-70%), 4.0 (71-80%), 4.5 (81-90%), 5.0 (91-100%).</w:t>
            </w:r>
          </w:p>
        </w:tc>
      </w:tr>
    </w:tbl>
    <w:p w14:paraId="73930DDB" w14:textId="77777777" w:rsidR="00505FE4" w:rsidRPr="004F0BA5" w:rsidRDefault="00505FE4" w:rsidP="00505FE4">
      <w:pPr>
        <w:rPr>
          <w:sz w:val="22"/>
          <w:szCs w:val="22"/>
        </w:rPr>
      </w:pPr>
    </w:p>
    <w:tbl>
      <w:tblPr>
        <w:tblW w:w="5559"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4577"/>
        <w:gridCol w:w="1413"/>
        <w:gridCol w:w="1520"/>
        <w:gridCol w:w="2541"/>
      </w:tblGrid>
      <w:tr w:rsidR="00505FE4" w:rsidRPr="004F0BA5" w14:paraId="1E04ACC9" w14:textId="77777777" w:rsidTr="00A4490B">
        <w:tc>
          <w:tcPr>
            <w:tcW w:w="5000" w:type="pct"/>
            <w:gridSpan w:val="4"/>
            <w:tcBorders>
              <w:top w:val="single" w:sz="12" w:space="0" w:color="auto"/>
              <w:left w:val="single" w:sz="12" w:space="0" w:color="auto"/>
              <w:bottom w:val="single" w:sz="4" w:space="0" w:color="auto"/>
              <w:right w:val="single" w:sz="12" w:space="0" w:color="auto"/>
            </w:tcBorders>
          </w:tcPr>
          <w:p w14:paraId="6B877302" w14:textId="77777777" w:rsidR="00505FE4" w:rsidRPr="004F0BA5" w:rsidRDefault="00505FE4" w:rsidP="00F77DC4">
            <w:pPr>
              <w:jc w:val="center"/>
              <w:rPr>
                <w:b/>
              </w:rPr>
            </w:pPr>
          </w:p>
          <w:p w14:paraId="4653F5A8" w14:textId="77777777" w:rsidR="00505FE4" w:rsidRPr="004F0BA5" w:rsidRDefault="00505FE4" w:rsidP="00F77DC4">
            <w:pPr>
              <w:jc w:val="center"/>
              <w:rPr>
                <w:b/>
                <w:sz w:val="24"/>
                <w:szCs w:val="24"/>
              </w:rPr>
            </w:pPr>
            <w:r w:rsidRPr="004F0BA5">
              <w:rPr>
                <w:b/>
                <w:sz w:val="24"/>
                <w:szCs w:val="24"/>
              </w:rPr>
              <w:t>NAKŁAD PRACY STUDENTA</w:t>
            </w:r>
          </w:p>
          <w:p w14:paraId="1E041775" w14:textId="77777777" w:rsidR="00505FE4" w:rsidRPr="004F0BA5" w:rsidRDefault="00505FE4" w:rsidP="00F77DC4">
            <w:pPr>
              <w:jc w:val="center"/>
              <w:rPr>
                <w:b/>
              </w:rPr>
            </w:pPr>
          </w:p>
        </w:tc>
      </w:tr>
      <w:tr w:rsidR="00505FE4" w:rsidRPr="004F0BA5" w14:paraId="68875EFE" w14:textId="77777777" w:rsidTr="00A4490B">
        <w:trPr>
          <w:trHeight w:val="263"/>
        </w:trPr>
        <w:tc>
          <w:tcPr>
            <w:tcW w:w="2277" w:type="pct"/>
            <w:vMerge w:val="restart"/>
            <w:tcBorders>
              <w:top w:val="single" w:sz="4" w:space="0" w:color="auto"/>
              <w:left w:val="single" w:sz="12" w:space="0" w:color="auto"/>
              <w:bottom w:val="single" w:sz="4" w:space="0" w:color="auto"/>
              <w:right w:val="single" w:sz="4" w:space="0" w:color="auto"/>
            </w:tcBorders>
          </w:tcPr>
          <w:p w14:paraId="34656739" w14:textId="77777777" w:rsidR="00505FE4" w:rsidRPr="004F0BA5" w:rsidRDefault="00505FE4" w:rsidP="00F77DC4">
            <w:pPr>
              <w:jc w:val="center"/>
              <w:rPr>
                <w:sz w:val="24"/>
                <w:szCs w:val="24"/>
              </w:rPr>
            </w:pPr>
          </w:p>
          <w:p w14:paraId="3135C522" w14:textId="77777777" w:rsidR="00505FE4" w:rsidRPr="004F0BA5" w:rsidRDefault="00505FE4" w:rsidP="00F77DC4">
            <w:pPr>
              <w:jc w:val="center"/>
              <w:rPr>
                <w:sz w:val="24"/>
                <w:szCs w:val="24"/>
              </w:rPr>
            </w:pPr>
            <w:r w:rsidRPr="004F0BA5">
              <w:rPr>
                <w:sz w:val="24"/>
                <w:szCs w:val="24"/>
              </w:rPr>
              <w:t>Rodzaj działań/zajęć</w:t>
            </w:r>
          </w:p>
        </w:tc>
        <w:tc>
          <w:tcPr>
            <w:tcW w:w="2723" w:type="pct"/>
            <w:gridSpan w:val="3"/>
            <w:tcBorders>
              <w:top w:val="single" w:sz="4" w:space="0" w:color="auto"/>
              <w:left w:val="single" w:sz="4" w:space="0" w:color="auto"/>
              <w:bottom w:val="single" w:sz="4" w:space="0" w:color="auto"/>
              <w:right w:val="single" w:sz="12" w:space="0" w:color="auto"/>
            </w:tcBorders>
            <w:hideMark/>
          </w:tcPr>
          <w:p w14:paraId="76D87181" w14:textId="77777777" w:rsidR="00505FE4" w:rsidRPr="004F0BA5" w:rsidRDefault="00505FE4" w:rsidP="00F77DC4">
            <w:pPr>
              <w:jc w:val="center"/>
              <w:rPr>
                <w:sz w:val="24"/>
                <w:szCs w:val="24"/>
              </w:rPr>
            </w:pPr>
            <w:r w:rsidRPr="004F0BA5">
              <w:rPr>
                <w:sz w:val="24"/>
                <w:szCs w:val="24"/>
              </w:rPr>
              <w:t xml:space="preserve">Liczba godzin  </w:t>
            </w:r>
          </w:p>
        </w:tc>
      </w:tr>
      <w:tr w:rsidR="00505FE4" w:rsidRPr="004F0BA5" w14:paraId="7C253250" w14:textId="77777777" w:rsidTr="004F0BA5">
        <w:trPr>
          <w:trHeight w:val="262"/>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2C541D4D" w14:textId="77777777" w:rsidR="00505FE4" w:rsidRPr="004F0BA5" w:rsidRDefault="00505FE4" w:rsidP="00F77DC4">
            <w:pPr>
              <w:rPr>
                <w:sz w:val="24"/>
                <w:szCs w:val="24"/>
              </w:rPr>
            </w:pPr>
          </w:p>
        </w:tc>
        <w:tc>
          <w:tcPr>
            <w:tcW w:w="703" w:type="pct"/>
            <w:tcBorders>
              <w:top w:val="single" w:sz="4" w:space="0" w:color="auto"/>
              <w:left w:val="single" w:sz="4" w:space="0" w:color="auto"/>
              <w:bottom w:val="single" w:sz="4" w:space="0" w:color="auto"/>
              <w:right w:val="single" w:sz="4" w:space="0" w:color="auto"/>
            </w:tcBorders>
            <w:hideMark/>
          </w:tcPr>
          <w:p w14:paraId="31F4E372" w14:textId="77777777" w:rsidR="00505FE4" w:rsidRPr="004F0BA5" w:rsidRDefault="00505FE4" w:rsidP="00F77DC4">
            <w:pPr>
              <w:jc w:val="center"/>
            </w:pPr>
            <w:r w:rsidRPr="004F0BA5">
              <w:t xml:space="preserve">Ogółem </w:t>
            </w:r>
          </w:p>
        </w:tc>
        <w:tc>
          <w:tcPr>
            <w:tcW w:w="756" w:type="pct"/>
            <w:tcBorders>
              <w:top w:val="single" w:sz="4" w:space="0" w:color="auto"/>
              <w:left w:val="single" w:sz="4" w:space="0" w:color="auto"/>
              <w:bottom w:val="single" w:sz="4" w:space="0" w:color="auto"/>
              <w:right w:val="single" w:sz="4" w:space="0" w:color="auto"/>
            </w:tcBorders>
            <w:hideMark/>
          </w:tcPr>
          <w:p w14:paraId="1AC66967" w14:textId="77777777" w:rsidR="00505FE4" w:rsidRPr="004F0BA5" w:rsidRDefault="00505FE4" w:rsidP="00F77DC4">
            <w:pPr>
              <w:jc w:val="center"/>
            </w:pPr>
            <w:r w:rsidRPr="004F0BA5">
              <w:t xml:space="preserve">W tym zajęcia powiązane </w:t>
            </w:r>
            <w:r w:rsidRPr="004F0BA5">
              <w:br/>
              <w:t>z praktycznym przygotowaniem zawodowym</w:t>
            </w:r>
          </w:p>
        </w:tc>
        <w:tc>
          <w:tcPr>
            <w:tcW w:w="1264" w:type="pct"/>
            <w:tcBorders>
              <w:top w:val="single" w:sz="4" w:space="0" w:color="auto"/>
              <w:left w:val="single" w:sz="4" w:space="0" w:color="auto"/>
              <w:bottom w:val="single" w:sz="4" w:space="0" w:color="auto"/>
              <w:right w:val="single" w:sz="12" w:space="0" w:color="auto"/>
            </w:tcBorders>
            <w:hideMark/>
          </w:tcPr>
          <w:p w14:paraId="48C657DA" w14:textId="77777777" w:rsidR="00505FE4" w:rsidRPr="004F0BA5" w:rsidRDefault="00505FE4" w:rsidP="00F77DC4">
            <w:pPr>
              <w:jc w:val="center"/>
              <w:rPr>
                <w:color w:val="FF0000"/>
              </w:rPr>
            </w:pPr>
            <w:r w:rsidRPr="004F0BA5">
              <w:t>W tym udział w zajęciach przeprowadzanych z wykorzystaniem metod i</w:t>
            </w:r>
            <w:r w:rsidR="00A4490B" w:rsidRPr="004F0BA5">
              <w:t> </w:t>
            </w:r>
            <w:r w:rsidRPr="004F0BA5">
              <w:t>technik kształcenia na odległość</w:t>
            </w:r>
          </w:p>
        </w:tc>
      </w:tr>
      <w:tr w:rsidR="004F0BA5" w:rsidRPr="004F0BA5" w14:paraId="266F9EEA" w14:textId="77777777" w:rsidTr="004F0BA5">
        <w:trPr>
          <w:trHeight w:val="262"/>
        </w:trPr>
        <w:tc>
          <w:tcPr>
            <w:tcW w:w="2277" w:type="pct"/>
            <w:tcBorders>
              <w:top w:val="single" w:sz="4" w:space="0" w:color="auto"/>
              <w:left w:val="single" w:sz="12" w:space="0" w:color="auto"/>
              <w:bottom w:val="single" w:sz="4" w:space="0" w:color="auto"/>
              <w:right w:val="single" w:sz="4" w:space="0" w:color="auto"/>
            </w:tcBorders>
            <w:hideMark/>
          </w:tcPr>
          <w:p w14:paraId="3A082B63" w14:textId="77777777" w:rsidR="004F0BA5" w:rsidRPr="004F0BA5" w:rsidRDefault="004F0BA5" w:rsidP="004F0BA5">
            <w:pPr>
              <w:spacing w:before="60" w:after="60"/>
              <w:rPr>
                <w:sz w:val="24"/>
                <w:szCs w:val="24"/>
              </w:rPr>
            </w:pPr>
            <w:r w:rsidRPr="004F0BA5">
              <w:rPr>
                <w:sz w:val="24"/>
                <w:szCs w:val="24"/>
              </w:rPr>
              <w:t>Udział w wykładach</w:t>
            </w:r>
          </w:p>
        </w:tc>
        <w:tc>
          <w:tcPr>
            <w:tcW w:w="703" w:type="pct"/>
            <w:tcBorders>
              <w:top w:val="single" w:sz="4" w:space="0" w:color="auto"/>
              <w:left w:val="single" w:sz="4" w:space="0" w:color="auto"/>
              <w:bottom w:val="single" w:sz="4" w:space="0" w:color="auto"/>
              <w:right w:val="single" w:sz="4" w:space="0" w:color="auto"/>
            </w:tcBorders>
          </w:tcPr>
          <w:p w14:paraId="66754669" w14:textId="398B145E" w:rsidR="004F0BA5" w:rsidRPr="004F0BA5" w:rsidRDefault="004F0BA5" w:rsidP="004F0BA5">
            <w:pPr>
              <w:jc w:val="center"/>
              <w:rPr>
                <w:sz w:val="24"/>
                <w:szCs w:val="24"/>
              </w:rPr>
            </w:pPr>
            <w:r w:rsidRPr="004F0BA5">
              <w:rPr>
                <w:sz w:val="24"/>
                <w:szCs w:val="24"/>
              </w:rPr>
              <w:t>30</w:t>
            </w:r>
          </w:p>
        </w:tc>
        <w:tc>
          <w:tcPr>
            <w:tcW w:w="756" w:type="pct"/>
            <w:tcBorders>
              <w:top w:val="single" w:sz="4" w:space="0" w:color="auto"/>
              <w:left w:val="single" w:sz="4" w:space="0" w:color="auto"/>
              <w:bottom w:val="single" w:sz="4" w:space="0" w:color="auto"/>
              <w:right w:val="single" w:sz="4" w:space="0" w:color="auto"/>
            </w:tcBorders>
            <w:vAlign w:val="center"/>
          </w:tcPr>
          <w:p w14:paraId="3C1B14FE" w14:textId="77777777" w:rsidR="004F0BA5" w:rsidRPr="004F0BA5" w:rsidRDefault="004F0BA5" w:rsidP="004F0BA5">
            <w:pPr>
              <w:jc w:val="center"/>
              <w:rPr>
                <w:sz w:val="24"/>
                <w:szCs w:val="24"/>
              </w:rPr>
            </w:pPr>
          </w:p>
        </w:tc>
        <w:tc>
          <w:tcPr>
            <w:tcW w:w="1264" w:type="pct"/>
            <w:tcBorders>
              <w:top w:val="single" w:sz="4" w:space="0" w:color="auto"/>
              <w:left w:val="single" w:sz="4" w:space="0" w:color="auto"/>
              <w:bottom w:val="single" w:sz="4" w:space="0" w:color="auto"/>
              <w:right w:val="single" w:sz="12" w:space="0" w:color="auto"/>
            </w:tcBorders>
            <w:vAlign w:val="center"/>
          </w:tcPr>
          <w:p w14:paraId="76012EDC" w14:textId="77777777" w:rsidR="004F0BA5" w:rsidRPr="004F0BA5" w:rsidRDefault="004F0BA5" w:rsidP="004F0BA5">
            <w:pPr>
              <w:jc w:val="center"/>
              <w:rPr>
                <w:sz w:val="24"/>
                <w:szCs w:val="24"/>
              </w:rPr>
            </w:pPr>
          </w:p>
        </w:tc>
      </w:tr>
      <w:tr w:rsidR="004F0BA5" w:rsidRPr="004F0BA5" w14:paraId="07489AA0" w14:textId="77777777" w:rsidTr="004F0BA5">
        <w:trPr>
          <w:trHeight w:val="262"/>
        </w:trPr>
        <w:tc>
          <w:tcPr>
            <w:tcW w:w="2277" w:type="pct"/>
            <w:tcBorders>
              <w:top w:val="single" w:sz="4" w:space="0" w:color="auto"/>
              <w:left w:val="single" w:sz="12" w:space="0" w:color="auto"/>
              <w:bottom w:val="single" w:sz="4" w:space="0" w:color="auto"/>
              <w:right w:val="single" w:sz="4" w:space="0" w:color="auto"/>
            </w:tcBorders>
            <w:hideMark/>
          </w:tcPr>
          <w:p w14:paraId="23304D8D" w14:textId="77777777" w:rsidR="004F0BA5" w:rsidRPr="004F0BA5" w:rsidRDefault="004F0BA5" w:rsidP="004F0BA5">
            <w:pPr>
              <w:spacing w:before="60" w:after="60"/>
              <w:rPr>
                <w:sz w:val="24"/>
                <w:szCs w:val="24"/>
              </w:rPr>
            </w:pPr>
            <w:r w:rsidRPr="004F0BA5">
              <w:rPr>
                <w:sz w:val="24"/>
                <w:szCs w:val="24"/>
              </w:rPr>
              <w:t xml:space="preserve">Samodzielne studiowanie </w:t>
            </w:r>
          </w:p>
        </w:tc>
        <w:tc>
          <w:tcPr>
            <w:tcW w:w="703" w:type="pct"/>
            <w:tcBorders>
              <w:top w:val="single" w:sz="4" w:space="0" w:color="auto"/>
              <w:left w:val="single" w:sz="4" w:space="0" w:color="auto"/>
              <w:bottom w:val="single" w:sz="4" w:space="0" w:color="auto"/>
              <w:right w:val="single" w:sz="4" w:space="0" w:color="auto"/>
            </w:tcBorders>
          </w:tcPr>
          <w:p w14:paraId="0F1BEC33" w14:textId="2799315E" w:rsidR="004F0BA5" w:rsidRPr="004F0BA5" w:rsidRDefault="004F0BA5" w:rsidP="004F0BA5">
            <w:pPr>
              <w:jc w:val="center"/>
              <w:rPr>
                <w:sz w:val="24"/>
                <w:szCs w:val="24"/>
              </w:rPr>
            </w:pPr>
            <w:r w:rsidRPr="004F0BA5">
              <w:rPr>
                <w:sz w:val="24"/>
                <w:szCs w:val="24"/>
              </w:rPr>
              <w:t>30</w:t>
            </w:r>
          </w:p>
        </w:tc>
        <w:tc>
          <w:tcPr>
            <w:tcW w:w="756" w:type="pct"/>
            <w:tcBorders>
              <w:top w:val="single" w:sz="4" w:space="0" w:color="auto"/>
              <w:left w:val="single" w:sz="4" w:space="0" w:color="auto"/>
              <w:bottom w:val="single" w:sz="4" w:space="0" w:color="auto"/>
              <w:right w:val="single" w:sz="4" w:space="0" w:color="auto"/>
            </w:tcBorders>
            <w:vAlign w:val="center"/>
          </w:tcPr>
          <w:p w14:paraId="3D410910" w14:textId="77777777" w:rsidR="004F0BA5" w:rsidRPr="004F0BA5" w:rsidRDefault="004F0BA5" w:rsidP="004F0BA5">
            <w:pPr>
              <w:jc w:val="center"/>
              <w:rPr>
                <w:sz w:val="24"/>
                <w:szCs w:val="24"/>
              </w:rPr>
            </w:pPr>
          </w:p>
        </w:tc>
        <w:tc>
          <w:tcPr>
            <w:tcW w:w="1264" w:type="pct"/>
            <w:tcBorders>
              <w:top w:val="single" w:sz="4" w:space="0" w:color="auto"/>
              <w:left w:val="single" w:sz="4" w:space="0" w:color="auto"/>
              <w:bottom w:val="single" w:sz="4" w:space="0" w:color="auto"/>
              <w:right w:val="single" w:sz="12" w:space="0" w:color="auto"/>
            </w:tcBorders>
            <w:vAlign w:val="center"/>
          </w:tcPr>
          <w:p w14:paraId="03058EEC" w14:textId="77777777" w:rsidR="004F0BA5" w:rsidRPr="004F0BA5" w:rsidRDefault="004F0BA5" w:rsidP="004F0BA5">
            <w:pPr>
              <w:jc w:val="center"/>
              <w:rPr>
                <w:sz w:val="24"/>
                <w:szCs w:val="24"/>
              </w:rPr>
            </w:pPr>
          </w:p>
        </w:tc>
      </w:tr>
      <w:tr w:rsidR="004F0BA5" w:rsidRPr="004F0BA5" w14:paraId="741D81FF" w14:textId="77777777" w:rsidTr="004F0BA5">
        <w:trPr>
          <w:trHeight w:val="262"/>
        </w:trPr>
        <w:tc>
          <w:tcPr>
            <w:tcW w:w="2277" w:type="pct"/>
            <w:tcBorders>
              <w:top w:val="single" w:sz="4" w:space="0" w:color="auto"/>
              <w:left w:val="single" w:sz="12" w:space="0" w:color="auto"/>
              <w:bottom w:val="single" w:sz="4" w:space="0" w:color="auto"/>
              <w:right w:val="single" w:sz="4" w:space="0" w:color="auto"/>
            </w:tcBorders>
            <w:hideMark/>
          </w:tcPr>
          <w:p w14:paraId="0760AA06" w14:textId="77777777" w:rsidR="004F0BA5" w:rsidRPr="004F0BA5" w:rsidRDefault="004F0BA5" w:rsidP="004F0BA5">
            <w:pPr>
              <w:spacing w:before="60" w:after="60"/>
              <w:rPr>
                <w:sz w:val="24"/>
                <w:szCs w:val="24"/>
                <w:vertAlign w:val="superscript"/>
              </w:rPr>
            </w:pPr>
            <w:r w:rsidRPr="004F0BA5">
              <w:rPr>
                <w:sz w:val="24"/>
                <w:szCs w:val="24"/>
              </w:rPr>
              <w:t>Udział w ćwiczeniach audytoryjnych</w:t>
            </w:r>
            <w:r w:rsidRPr="004F0BA5">
              <w:rPr>
                <w:sz w:val="24"/>
                <w:szCs w:val="24"/>
              </w:rPr>
              <w:br/>
              <w:t>i laboratoryjnych, warsztatach, seminariach</w:t>
            </w:r>
          </w:p>
        </w:tc>
        <w:tc>
          <w:tcPr>
            <w:tcW w:w="703" w:type="pct"/>
            <w:tcBorders>
              <w:top w:val="single" w:sz="4" w:space="0" w:color="auto"/>
              <w:left w:val="single" w:sz="4" w:space="0" w:color="auto"/>
              <w:bottom w:val="single" w:sz="4" w:space="0" w:color="auto"/>
              <w:right w:val="single" w:sz="4" w:space="0" w:color="auto"/>
            </w:tcBorders>
          </w:tcPr>
          <w:p w14:paraId="22674DA3" w14:textId="3B07A71C" w:rsidR="004F0BA5" w:rsidRPr="004F0BA5" w:rsidRDefault="004F0BA5" w:rsidP="004F0BA5">
            <w:pPr>
              <w:jc w:val="center"/>
              <w:rPr>
                <w:sz w:val="24"/>
                <w:szCs w:val="24"/>
              </w:rPr>
            </w:pPr>
            <w:r w:rsidRPr="004F0BA5">
              <w:rPr>
                <w:sz w:val="24"/>
                <w:szCs w:val="24"/>
              </w:rPr>
              <w:t>30</w:t>
            </w:r>
          </w:p>
        </w:tc>
        <w:tc>
          <w:tcPr>
            <w:tcW w:w="756" w:type="pct"/>
            <w:tcBorders>
              <w:top w:val="single" w:sz="4" w:space="0" w:color="auto"/>
              <w:left w:val="single" w:sz="4" w:space="0" w:color="auto"/>
              <w:bottom w:val="single" w:sz="4" w:space="0" w:color="auto"/>
              <w:right w:val="single" w:sz="4" w:space="0" w:color="auto"/>
            </w:tcBorders>
            <w:vAlign w:val="center"/>
          </w:tcPr>
          <w:p w14:paraId="701A29E7" w14:textId="77777777" w:rsidR="004F0BA5" w:rsidRPr="004F0BA5" w:rsidRDefault="004F0BA5" w:rsidP="004F0BA5">
            <w:pPr>
              <w:jc w:val="center"/>
              <w:rPr>
                <w:sz w:val="24"/>
                <w:szCs w:val="24"/>
              </w:rPr>
            </w:pPr>
          </w:p>
        </w:tc>
        <w:tc>
          <w:tcPr>
            <w:tcW w:w="1264" w:type="pct"/>
            <w:tcBorders>
              <w:top w:val="single" w:sz="4" w:space="0" w:color="auto"/>
              <w:left w:val="single" w:sz="4" w:space="0" w:color="auto"/>
              <w:bottom w:val="single" w:sz="4" w:space="0" w:color="auto"/>
              <w:right w:val="single" w:sz="12" w:space="0" w:color="auto"/>
            </w:tcBorders>
            <w:vAlign w:val="center"/>
          </w:tcPr>
          <w:p w14:paraId="36C66500" w14:textId="77777777" w:rsidR="004F0BA5" w:rsidRPr="004F0BA5" w:rsidRDefault="004F0BA5" w:rsidP="004F0BA5">
            <w:pPr>
              <w:jc w:val="center"/>
              <w:rPr>
                <w:sz w:val="24"/>
                <w:szCs w:val="24"/>
              </w:rPr>
            </w:pPr>
          </w:p>
        </w:tc>
      </w:tr>
      <w:tr w:rsidR="004F0BA5" w:rsidRPr="004F0BA5" w14:paraId="24AA8B17" w14:textId="77777777" w:rsidTr="004F0BA5">
        <w:trPr>
          <w:trHeight w:val="262"/>
        </w:trPr>
        <w:tc>
          <w:tcPr>
            <w:tcW w:w="2277" w:type="pct"/>
            <w:tcBorders>
              <w:top w:val="single" w:sz="4" w:space="0" w:color="auto"/>
              <w:left w:val="single" w:sz="12" w:space="0" w:color="auto"/>
              <w:bottom w:val="single" w:sz="4" w:space="0" w:color="auto"/>
              <w:right w:val="single" w:sz="4" w:space="0" w:color="auto"/>
            </w:tcBorders>
            <w:hideMark/>
          </w:tcPr>
          <w:p w14:paraId="2B10FB0A" w14:textId="77777777" w:rsidR="004F0BA5" w:rsidRPr="004F0BA5" w:rsidRDefault="004F0BA5" w:rsidP="004F0BA5">
            <w:pPr>
              <w:spacing w:before="60" w:after="60"/>
              <w:jc w:val="both"/>
              <w:rPr>
                <w:sz w:val="24"/>
                <w:szCs w:val="24"/>
              </w:rPr>
            </w:pPr>
            <w:r w:rsidRPr="004F0BA5">
              <w:rPr>
                <w:sz w:val="24"/>
                <w:szCs w:val="24"/>
              </w:rPr>
              <w:t>Samodzielne przygotowywanie się do ćwiczeń</w:t>
            </w:r>
          </w:p>
        </w:tc>
        <w:tc>
          <w:tcPr>
            <w:tcW w:w="703" w:type="pct"/>
            <w:tcBorders>
              <w:top w:val="single" w:sz="4" w:space="0" w:color="auto"/>
              <w:left w:val="single" w:sz="4" w:space="0" w:color="auto"/>
              <w:bottom w:val="single" w:sz="4" w:space="0" w:color="auto"/>
              <w:right w:val="single" w:sz="4" w:space="0" w:color="auto"/>
            </w:tcBorders>
          </w:tcPr>
          <w:p w14:paraId="457B7B96" w14:textId="2FA2AD59" w:rsidR="004F0BA5" w:rsidRPr="004F0BA5" w:rsidRDefault="004F0BA5" w:rsidP="004F0BA5">
            <w:pPr>
              <w:jc w:val="center"/>
              <w:rPr>
                <w:sz w:val="24"/>
                <w:szCs w:val="24"/>
              </w:rPr>
            </w:pPr>
            <w:r w:rsidRPr="004F0BA5">
              <w:rPr>
                <w:sz w:val="24"/>
                <w:szCs w:val="24"/>
              </w:rPr>
              <w:t>25</w:t>
            </w:r>
          </w:p>
        </w:tc>
        <w:tc>
          <w:tcPr>
            <w:tcW w:w="756" w:type="pct"/>
            <w:tcBorders>
              <w:top w:val="single" w:sz="4" w:space="0" w:color="auto"/>
              <w:left w:val="single" w:sz="4" w:space="0" w:color="auto"/>
              <w:bottom w:val="single" w:sz="4" w:space="0" w:color="auto"/>
              <w:right w:val="single" w:sz="4" w:space="0" w:color="auto"/>
            </w:tcBorders>
            <w:vAlign w:val="center"/>
          </w:tcPr>
          <w:p w14:paraId="2D40F1E0" w14:textId="77777777" w:rsidR="004F0BA5" w:rsidRPr="004F0BA5" w:rsidRDefault="004F0BA5" w:rsidP="004F0BA5">
            <w:pPr>
              <w:jc w:val="center"/>
              <w:rPr>
                <w:sz w:val="24"/>
                <w:szCs w:val="24"/>
              </w:rPr>
            </w:pPr>
          </w:p>
        </w:tc>
        <w:tc>
          <w:tcPr>
            <w:tcW w:w="1264" w:type="pct"/>
            <w:tcBorders>
              <w:top w:val="single" w:sz="4" w:space="0" w:color="auto"/>
              <w:left w:val="single" w:sz="4" w:space="0" w:color="auto"/>
              <w:bottom w:val="single" w:sz="4" w:space="0" w:color="auto"/>
              <w:right w:val="single" w:sz="12" w:space="0" w:color="auto"/>
            </w:tcBorders>
            <w:vAlign w:val="center"/>
          </w:tcPr>
          <w:p w14:paraId="2F8BE3AF" w14:textId="77777777" w:rsidR="004F0BA5" w:rsidRPr="004F0BA5" w:rsidRDefault="004F0BA5" w:rsidP="004F0BA5">
            <w:pPr>
              <w:jc w:val="center"/>
              <w:rPr>
                <w:sz w:val="24"/>
                <w:szCs w:val="24"/>
              </w:rPr>
            </w:pPr>
          </w:p>
        </w:tc>
      </w:tr>
      <w:tr w:rsidR="004F0BA5" w:rsidRPr="004F0BA5" w14:paraId="16884B4C" w14:textId="77777777" w:rsidTr="004F0BA5">
        <w:trPr>
          <w:trHeight w:val="262"/>
        </w:trPr>
        <w:tc>
          <w:tcPr>
            <w:tcW w:w="2277" w:type="pct"/>
            <w:tcBorders>
              <w:top w:val="single" w:sz="4" w:space="0" w:color="auto"/>
              <w:left w:val="single" w:sz="12" w:space="0" w:color="auto"/>
              <w:bottom w:val="single" w:sz="4" w:space="0" w:color="auto"/>
              <w:right w:val="single" w:sz="4" w:space="0" w:color="auto"/>
            </w:tcBorders>
            <w:hideMark/>
          </w:tcPr>
          <w:p w14:paraId="3DA6B504" w14:textId="77777777" w:rsidR="004F0BA5" w:rsidRPr="004F0BA5" w:rsidRDefault="004F0BA5" w:rsidP="004F0BA5">
            <w:pPr>
              <w:spacing w:before="60" w:after="60"/>
              <w:jc w:val="both"/>
              <w:rPr>
                <w:sz w:val="24"/>
                <w:szCs w:val="24"/>
              </w:rPr>
            </w:pPr>
            <w:r w:rsidRPr="004F0BA5">
              <w:rPr>
                <w:sz w:val="24"/>
                <w:szCs w:val="24"/>
              </w:rPr>
              <w:t>Przygotowanie projektu / eseju / itp.</w:t>
            </w:r>
            <w:r w:rsidRPr="004F0BA5">
              <w:rPr>
                <w:sz w:val="24"/>
                <w:szCs w:val="24"/>
                <w:vertAlign w:val="superscript"/>
              </w:rPr>
              <w:t xml:space="preserve"> </w:t>
            </w:r>
          </w:p>
        </w:tc>
        <w:tc>
          <w:tcPr>
            <w:tcW w:w="703" w:type="pct"/>
            <w:tcBorders>
              <w:top w:val="single" w:sz="4" w:space="0" w:color="auto"/>
              <w:left w:val="single" w:sz="4" w:space="0" w:color="auto"/>
              <w:bottom w:val="single" w:sz="4" w:space="0" w:color="auto"/>
              <w:right w:val="single" w:sz="4" w:space="0" w:color="auto"/>
            </w:tcBorders>
          </w:tcPr>
          <w:p w14:paraId="3F7B351E" w14:textId="77777777" w:rsidR="004F0BA5" w:rsidRPr="004F0BA5" w:rsidRDefault="004F0BA5" w:rsidP="004F0BA5">
            <w:pPr>
              <w:jc w:val="center"/>
              <w:rPr>
                <w:sz w:val="24"/>
                <w:szCs w:val="24"/>
              </w:rPr>
            </w:pPr>
          </w:p>
        </w:tc>
        <w:tc>
          <w:tcPr>
            <w:tcW w:w="756" w:type="pct"/>
            <w:tcBorders>
              <w:top w:val="single" w:sz="4" w:space="0" w:color="auto"/>
              <w:left w:val="single" w:sz="4" w:space="0" w:color="auto"/>
              <w:bottom w:val="single" w:sz="4" w:space="0" w:color="auto"/>
              <w:right w:val="single" w:sz="4" w:space="0" w:color="auto"/>
            </w:tcBorders>
            <w:vAlign w:val="center"/>
          </w:tcPr>
          <w:p w14:paraId="74B1917E" w14:textId="77777777" w:rsidR="004F0BA5" w:rsidRPr="004F0BA5" w:rsidRDefault="004F0BA5" w:rsidP="004F0BA5">
            <w:pPr>
              <w:jc w:val="center"/>
              <w:rPr>
                <w:sz w:val="24"/>
                <w:szCs w:val="24"/>
              </w:rPr>
            </w:pPr>
          </w:p>
        </w:tc>
        <w:tc>
          <w:tcPr>
            <w:tcW w:w="1264" w:type="pct"/>
            <w:tcBorders>
              <w:top w:val="single" w:sz="4" w:space="0" w:color="auto"/>
              <w:left w:val="single" w:sz="4" w:space="0" w:color="auto"/>
              <w:bottom w:val="single" w:sz="4" w:space="0" w:color="auto"/>
              <w:right w:val="single" w:sz="12" w:space="0" w:color="auto"/>
            </w:tcBorders>
            <w:vAlign w:val="center"/>
          </w:tcPr>
          <w:p w14:paraId="5B27878E" w14:textId="77777777" w:rsidR="004F0BA5" w:rsidRPr="004F0BA5" w:rsidRDefault="004F0BA5" w:rsidP="004F0BA5">
            <w:pPr>
              <w:jc w:val="center"/>
              <w:rPr>
                <w:sz w:val="24"/>
                <w:szCs w:val="24"/>
              </w:rPr>
            </w:pPr>
          </w:p>
        </w:tc>
      </w:tr>
      <w:tr w:rsidR="004F0BA5" w:rsidRPr="004F0BA5" w14:paraId="1DB6CF5F" w14:textId="77777777" w:rsidTr="004F0BA5">
        <w:trPr>
          <w:trHeight w:val="262"/>
        </w:trPr>
        <w:tc>
          <w:tcPr>
            <w:tcW w:w="2277" w:type="pct"/>
            <w:tcBorders>
              <w:top w:val="single" w:sz="4" w:space="0" w:color="auto"/>
              <w:left w:val="single" w:sz="12" w:space="0" w:color="auto"/>
              <w:bottom w:val="single" w:sz="4" w:space="0" w:color="auto"/>
              <w:right w:val="single" w:sz="4" w:space="0" w:color="auto"/>
            </w:tcBorders>
            <w:hideMark/>
          </w:tcPr>
          <w:p w14:paraId="05BD6DFE" w14:textId="77777777" w:rsidR="004F0BA5" w:rsidRPr="004F0BA5" w:rsidRDefault="004F0BA5" w:rsidP="004F0BA5">
            <w:pPr>
              <w:spacing w:before="60" w:after="60"/>
              <w:jc w:val="both"/>
              <w:rPr>
                <w:sz w:val="24"/>
                <w:szCs w:val="24"/>
              </w:rPr>
            </w:pPr>
            <w:r w:rsidRPr="004F0BA5">
              <w:rPr>
                <w:sz w:val="24"/>
                <w:szCs w:val="24"/>
              </w:rPr>
              <w:t>Przygotowanie się do egzaminu / zaliczenia</w:t>
            </w:r>
          </w:p>
        </w:tc>
        <w:tc>
          <w:tcPr>
            <w:tcW w:w="703" w:type="pct"/>
            <w:tcBorders>
              <w:top w:val="single" w:sz="4" w:space="0" w:color="auto"/>
              <w:left w:val="single" w:sz="4" w:space="0" w:color="auto"/>
              <w:bottom w:val="single" w:sz="4" w:space="0" w:color="auto"/>
              <w:right w:val="single" w:sz="4" w:space="0" w:color="auto"/>
            </w:tcBorders>
          </w:tcPr>
          <w:p w14:paraId="4F315269" w14:textId="0EE0F073" w:rsidR="004F0BA5" w:rsidRPr="004F0BA5" w:rsidRDefault="004F0BA5" w:rsidP="004F0BA5">
            <w:pPr>
              <w:jc w:val="center"/>
              <w:rPr>
                <w:sz w:val="24"/>
                <w:szCs w:val="24"/>
              </w:rPr>
            </w:pPr>
            <w:r w:rsidRPr="004F0BA5">
              <w:rPr>
                <w:sz w:val="24"/>
                <w:szCs w:val="24"/>
              </w:rPr>
              <w:t>30</w:t>
            </w:r>
          </w:p>
        </w:tc>
        <w:tc>
          <w:tcPr>
            <w:tcW w:w="756" w:type="pct"/>
            <w:tcBorders>
              <w:top w:val="single" w:sz="4" w:space="0" w:color="auto"/>
              <w:left w:val="single" w:sz="4" w:space="0" w:color="auto"/>
              <w:bottom w:val="single" w:sz="4" w:space="0" w:color="auto"/>
              <w:right w:val="single" w:sz="4" w:space="0" w:color="auto"/>
            </w:tcBorders>
            <w:vAlign w:val="center"/>
          </w:tcPr>
          <w:p w14:paraId="32335545" w14:textId="77777777" w:rsidR="004F0BA5" w:rsidRPr="004F0BA5" w:rsidRDefault="004F0BA5" w:rsidP="004F0BA5">
            <w:pPr>
              <w:jc w:val="center"/>
              <w:rPr>
                <w:sz w:val="24"/>
                <w:szCs w:val="24"/>
              </w:rPr>
            </w:pPr>
          </w:p>
        </w:tc>
        <w:tc>
          <w:tcPr>
            <w:tcW w:w="1264" w:type="pct"/>
            <w:tcBorders>
              <w:top w:val="single" w:sz="4" w:space="0" w:color="auto"/>
              <w:left w:val="single" w:sz="4" w:space="0" w:color="auto"/>
              <w:bottom w:val="single" w:sz="4" w:space="0" w:color="auto"/>
              <w:right w:val="single" w:sz="12" w:space="0" w:color="auto"/>
            </w:tcBorders>
            <w:vAlign w:val="center"/>
          </w:tcPr>
          <w:p w14:paraId="765B0AB6" w14:textId="77777777" w:rsidR="004F0BA5" w:rsidRPr="004F0BA5" w:rsidRDefault="004F0BA5" w:rsidP="004F0BA5">
            <w:pPr>
              <w:jc w:val="center"/>
              <w:rPr>
                <w:sz w:val="24"/>
                <w:szCs w:val="24"/>
              </w:rPr>
            </w:pPr>
          </w:p>
        </w:tc>
      </w:tr>
      <w:tr w:rsidR="004F0BA5" w:rsidRPr="004F0BA5" w14:paraId="4C45E7D0" w14:textId="77777777" w:rsidTr="004F0BA5">
        <w:trPr>
          <w:trHeight w:val="262"/>
        </w:trPr>
        <w:tc>
          <w:tcPr>
            <w:tcW w:w="2277" w:type="pct"/>
            <w:tcBorders>
              <w:top w:val="single" w:sz="4" w:space="0" w:color="auto"/>
              <w:left w:val="single" w:sz="12" w:space="0" w:color="auto"/>
              <w:bottom w:val="single" w:sz="4" w:space="0" w:color="auto"/>
              <w:right w:val="single" w:sz="4" w:space="0" w:color="auto"/>
            </w:tcBorders>
            <w:hideMark/>
          </w:tcPr>
          <w:p w14:paraId="093E2EAE" w14:textId="77777777" w:rsidR="004F0BA5" w:rsidRPr="004F0BA5" w:rsidRDefault="004F0BA5" w:rsidP="004F0BA5">
            <w:pPr>
              <w:spacing w:before="60" w:after="60"/>
              <w:jc w:val="both"/>
              <w:rPr>
                <w:sz w:val="24"/>
                <w:szCs w:val="24"/>
              </w:rPr>
            </w:pPr>
            <w:r w:rsidRPr="004F0BA5">
              <w:rPr>
                <w:sz w:val="24"/>
                <w:szCs w:val="24"/>
              </w:rPr>
              <w:t>Udział w konsultacjach</w:t>
            </w:r>
          </w:p>
        </w:tc>
        <w:tc>
          <w:tcPr>
            <w:tcW w:w="703" w:type="pct"/>
            <w:tcBorders>
              <w:top w:val="single" w:sz="4" w:space="0" w:color="auto"/>
              <w:left w:val="single" w:sz="4" w:space="0" w:color="auto"/>
              <w:bottom w:val="single" w:sz="4" w:space="0" w:color="auto"/>
              <w:right w:val="single" w:sz="4" w:space="0" w:color="auto"/>
            </w:tcBorders>
          </w:tcPr>
          <w:p w14:paraId="31918169" w14:textId="66751955" w:rsidR="004F0BA5" w:rsidRPr="004F0BA5" w:rsidRDefault="004F0BA5" w:rsidP="004F0BA5">
            <w:pPr>
              <w:jc w:val="center"/>
              <w:rPr>
                <w:sz w:val="24"/>
                <w:szCs w:val="24"/>
              </w:rPr>
            </w:pPr>
            <w:r w:rsidRPr="004F0BA5">
              <w:rPr>
                <w:sz w:val="24"/>
                <w:szCs w:val="24"/>
              </w:rPr>
              <w:t>2</w:t>
            </w:r>
          </w:p>
        </w:tc>
        <w:tc>
          <w:tcPr>
            <w:tcW w:w="756" w:type="pct"/>
            <w:tcBorders>
              <w:top w:val="single" w:sz="4" w:space="0" w:color="auto"/>
              <w:left w:val="single" w:sz="4" w:space="0" w:color="auto"/>
              <w:bottom w:val="single" w:sz="4" w:space="0" w:color="auto"/>
              <w:right w:val="single" w:sz="4" w:space="0" w:color="auto"/>
            </w:tcBorders>
            <w:vAlign w:val="center"/>
          </w:tcPr>
          <w:p w14:paraId="361E5576" w14:textId="77777777" w:rsidR="004F0BA5" w:rsidRPr="004F0BA5" w:rsidRDefault="004F0BA5" w:rsidP="004F0BA5">
            <w:pPr>
              <w:jc w:val="center"/>
              <w:rPr>
                <w:sz w:val="24"/>
                <w:szCs w:val="24"/>
              </w:rPr>
            </w:pPr>
          </w:p>
        </w:tc>
        <w:tc>
          <w:tcPr>
            <w:tcW w:w="1264" w:type="pct"/>
            <w:tcBorders>
              <w:top w:val="single" w:sz="4" w:space="0" w:color="auto"/>
              <w:left w:val="single" w:sz="4" w:space="0" w:color="auto"/>
              <w:bottom w:val="single" w:sz="4" w:space="0" w:color="auto"/>
              <w:right w:val="single" w:sz="12" w:space="0" w:color="auto"/>
            </w:tcBorders>
            <w:vAlign w:val="center"/>
          </w:tcPr>
          <w:p w14:paraId="44C1722C" w14:textId="77777777" w:rsidR="004F0BA5" w:rsidRPr="004F0BA5" w:rsidRDefault="004F0BA5" w:rsidP="004F0BA5">
            <w:pPr>
              <w:jc w:val="center"/>
              <w:rPr>
                <w:sz w:val="24"/>
                <w:szCs w:val="24"/>
              </w:rPr>
            </w:pPr>
          </w:p>
        </w:tc>
      </w:tr>
      <w:tr w:rsidR="004F0BA5" w:rsidRPr="004F0BA5" w14:paraId="03CB3C61" w14:textId="77777777" w:rsidTr="004F0BA5">
        <w:trPr>
          <w:trHeight w:val="262"/>
        </w:trPr>
        <w:tc>
          <w:tcPr>
            <w:tcW w:w="2277" w:type="pct"/>
            <w:tcBorders>
              <w:top w:val="single" w:sz="4" w:space="0" w:color="auto"/>
              <w:left w:val="single" w:sz="12" w:space="0" w:color="auto"/>
              <w:bottom w:val="single" w:sz="4" w:space="0" w:color="auto"/>
              <w:right w:val="single" w:sz="4" w:space="0" w:color="auto"/>
            </w:tcBorders>
            <w:hideMark/>
          </w:tcPr>
          <w:p w14:paraId="30DAEAA2" w14:textId="77777777" w:rsidR="004F0BA5" w:rsidRPr="004F0BA5" w:rsidRDefault="004F0BA5" w:rsidP="004F0BA5">
            <w:pPr>
              <w:spacing w:before="60" w:after="60"/>
              <w:jc w:val="both"/>
              <w:rPr>
                <w:sz w:val="24"/>
                <w:szCs w:val="24"/>
              </w:rPr>
            </w:pPr>
            <w:r w:rsidRPr="004F0BA5">
              <w:rPr>
                <w:sz w:val="24"/>
                <w:szCs w:val="24"/>
              </w:rPr>
              <w:t>Inne</w:t>
            </w:r>
          </w:p>
        </w:tc>
        <w:tc>
          <w:tcPr>
            <w:tcW w:w="703" w:type="pct"/>
            <w:tcBorders>
              <w:top w:val="single" w:sz="4" w:space="0" w:color="auto"/>
              <w:left w:val="single" w:sz="4" w:space="0" w:color="auto"/>
              <w:bottom w:val="single" w:sz="4" w:space="0" w:color="auto"/>
              <w:right w:val="single" w:sz="4" w:space="0" w:color="auto"/>
            </w:tcBorders>
          </w:tcPr>
          <w:p w14:paraId="59681B0C" w14:textId="3559BC81" w:rsidR="004F0BA5" w:rsidRPr="004F0BA5" w:rsidRDefault="004F0BA5" w:rsidP="004F0BA5">
            <w:pPr>
              <w:jc w:val="center"/>
              <w:rPr>
                <w:sz w:val="24"/>
                <w:szCs w:val="24"/>
              </w:rPr>
            </w:pPr>
            <w:r w:rsidRPr="004F0BA5">
              <w:rPr>
                <w:sz w:val="24"/>
                <w:szCs w:val="24"/>
              </w:rPr>
              <w:t>3</w:t>
            </w:r>
          </w:p>
        </w:tc>
        <w:tc>
          <w:tcPr>
            <w:tcW w:w="756" w:type="pct"/>
            <w:tcBorders>
              <w:top w:val="single" w:sz="4" w:space="0" w:color="auto"/>
              <w:left w:val="single" w:sz="4" w:space="0" w:color="auto"/>
              <w:bottom w:val="single" w:sz="4" w:space="0" w:color="auto"/>
              <w:right w:val="single" w:sz="4" w:space="0" w:color="auto"/>
            </w:tcBorders>
            <w:vAlign w:val="center"/>
          </w:tcPr>
          <w:p w14:paraId="09E27F2B" w14:textId="77777777" w:rsidR="004F0BA5" w:rsidRPr="004F0BA5" w:rsidRDefault="004F0BA5" w:rsidP="004F0BA5">
            <w:pPr>
              <w:jc w:val="center"/>
              <w:rPr>
                <w:sz w:val="24"/>
                <w:szCs w:val="24"/>
              </w:rPr>
            </w:pPr>
          </w:p>
        </w:tc>
        <w:tc>
          <w:tcPr>
            <w:tcW w:w="1264" w:type="pct"/>
            <w:tcBorders>
              <w:top w:val="single" w:sz="4" w:space="0" w:color="auto"/>
              <w:left w:val="single" w:sz="4" w:space="0" w:color="auto"/>
              <w:bottom w:val="single" w:sz="4" w:space="0" w:color="auto"/>
              <w:right w:val="single" w:sz="12" w:space="0" w:color="auto"/>
            </w:tcBorders>
            <w:vAlign w:val="center"/>
          </w:tcPr>
          <w:p w14:paraId="51354600" w14:textId="77777777" w:rsidR="004F0BA5" w:rsidRPr="004F0BA5" w:rsidRDefault="004F0BA5" w:rsidP="004F0BA5">
            <w:pPr>
              <w:jc w:val="center"/>
              <w:rPr>
                <w:sz w:val="24"/>
                <w:szCs w:val="24"/>
              </w:rPr>
            </w:pPr>
          </w:p>
        </w:tc>
      </w:tr>
      <w:tr w:rsidR="004F0BA5" w:rsidRPr="004F0BA5" w14:paraId="4F535E5D" w14:textId="77777777" w:rsidTr="004F0BA5">
        <w:trPr>
          <w:trHeight w:val="262"/>
        </w:trPr>
        <w:tc>
          <w:tcPr>
            <w:tcW w:w="2277" w:type="pct"/>
            <w:tcBorders>
              <w:top w:val="single" w:sz="4" w:space="0" w:color="auto"/>
              <w:left w:val="single" w:sz="12" w:space="0" w:color="auto"/>
              <w:bottom w:val="single" w:sz="4" w:space="0" w:color="auto"/>
              <w:right w:val="single" w:sz="4" w:space="0" w:color="auto"/>
            </w:tcBorders>
            <w:hideMark/>
          </w:tcPr>
          <w:p w14:paraId="26D80891" w14:textId="77777777" w:rsidR="004F0BA5" w:rsidRPr="004F0BA5" w:rsidRDefault="004F0BA5" w:rsidP="004F0BA5">
            <w:pPr>
              <w:spacing w:before="60" w:after="60"/>
              <w:rPr>
                <w:sz w:val="24"/>
                <w:szCs w:val="24"/>
              </w:rPr>
            </w:pPr>
            <w:r w:rsidRPr="004F0BA5">
              <w:rPr>
                <w:b/>
                <w:sz w:val="24"/>
                <w:szCs w:val="24"/>
              </w:rPr>
              <w:t>ŁĄCZNY nakład pracy studenta w godz.</w:t>
            </w:r>
          </w:p>
        </w:tc>
        <w:tc>
          <w:tcPr>
            <w:tcW w:w="703" w:type="pct"/>
            <w:tcBorders>
              <w:top w:val="single" w:sz="4" w:space="0" w:color="auto"/>
              <w:left w:val="single" w:sz="4" w:space="0" w:color="auto"/>
              <w:bottom w:val="single" w:sz="4" w:space="0" w:color="auto"/>
              <w:right w:val="single" w:sz="4" w:space="0" w:color="auto"/>
            </w:tcBorders>
          </w:tcPr>
          <w:p w14:paraId="48CD6669" w14:textId="4EA1668C" w:rsidR="004F0BA5" w:rsidRPr="004F0BA5" w:rsidRDefault="004F0BA5" w:rsidP="004F0BA5">
            <w:pPr>
              <w:spacing w:before="60" w:after="60"/>
              <w:jc w:val="center"/>
              <w:rPr>
                <w:sz w:val="24"/>
                <w:szCs w:val="24"/>
              </w:rPr>
            </w:pPr>
            <w:r w:rsidRPr="004F0BA5">
              <w:rPr>
                <w:sz w:val="24"/>
                <w:szCs w:val="24"/>
              </w:rPr>
              <w:t>150</w:t>
            </w:r>
          </w:p>
        </w:tc>
        <w:tc>
          <w:tcPr>
            <w:tcW w:w="756" w:type="pct"/>
            <w:tcBorders>
              <w:top w:val="single" w:sz="4" w:space="0" w:color="auto"/>
              <w:left w:val="single" w:sz="4" w:space="0" w:color="auto"/>
              <w:bottom w:val="single" w:sz="4" w:space="0" w:color="auto"/>
              <w:right w:val="single" w:sz="4" w:space="0" w:color="auto"/>
            </w:tcBorders>
            <w:vAlign w:val="center"/>
          </w:tcPr>
          <w:p w14:paraId="0ADEABC8" w14:textId="77777777" w:rsidR="004F0BA5" w:rsidRPr="004F0BA5" w:rsidRDefault="004F0BA5" w:rsidP="004F0BA5">
            <w:pPr>
              <w:spacing w:before="60" w:after="60"/>
              <w:jc w:val="center"/>
              <w:rPr>
                <w:sz w:val="24"/>
                <w:szCs w:val="24"/>
              </w:rPr>
            </w:pPr>
          </w:p>
        </w:tc>
        <w:tc>
          <w:tcPr>
            <w:tcW w:w="1264" w:type="pct"/>
            <w:tcBorders>
              <w:top w:val="single" w:sz="4" w:space="0" w:color="auto"/>
              <w:left w:val="single" w:sz="4" w:space="0" w:color="auto"/>
              <w:bottom w:val="single" w:sz="4" w:space="0" w:color="auto"/>
              <w:right w:val="single" w:sz="12" w:space="0" w:color="auto"/>
            </w:tcBorders>
            <w:vAlign w:val="center"/>
          </w:tcPr>
          <w:p w14:paraId="1B70BEC5" w14:textId="77777777" w:rsidR="004F0BA5" w:rsidRPr="004F0BA5" w:rsidRDefault="004F0BA5" w:rsidP="004F0BA5">
            <w:pPr>
              <w:spacing w:before="60" w:after="60"/>
              <w:jc w:val="center"/>
              <w:rPr>
                <w:sz w:val="24"/>
                <w:szCs w:val="24"/>
              </w:rPr>
            </w:pPr>
          </w:p>
        </w:tc>
      </w:tr>
      <w:tr w:rsidR="00505FE4" w:rsidRPr="004F0BA5" w14:paraId="48BA0392" w14:textId="77777777" w:rsidTr="00A0655B">
        <w:trPr>
          <w:trHeight w:val="236"/>
        </w:trPr>
        <w:tc>
          <w:tcPr>
            <w:tcW w:w="2277" w:type="pct"/>
            <w:tcBorders>
              <w:top w:val="single" w:sz="4" w:space="0" w:color="auto"/>
              <w:left w:val="single" w:sz="12" w:space="0" w:color="auto"/>
              <w:bottom w:val="single" w:sz="4" w:space="0" w:color="auto"/>
              <w:right w:val="single" w:sz="4" w:space="0" w:color="auto"/>
            </w:tcBorders>
            <w:shd w:val="clear" w:color="auto" w:fill="C0C0C0"/>
            <w:hideMark/>
          </w:tcPr>
          <w:p w14:paraId="4C57E49C" w14:textId="77777777" w:rsidR="00505FE4" w:rsidRPr="004F0BA5" w:rsidRDefault="00505FE4" w:rsidP="00F77DC4">
            <w:pPr>
              <w:spacing w:before="60" w:after="60"/>
              <w:rPr>
                <w:b/>
                <w:sz w:val="24"/>
                <w:szCs w:val="24"/>
              </w:rPr>
            </w:pPr>
            <w:r w:rsidRPr="004F0BA5">
              <w:rPr>
                <w:b/>
                <w:sz w:val="24"/>
                <w:szCs w:val="24"/>
              </w:rPr>
              <w:t>Liczba punktów ECTS za przedmiot</w:t>
            </w:r>
          </w:p>
        </w:tc>
        <w:tc>
          <w:tcPr>
            <w:tcW w:w="2723" w:type="pct"/>
            <w:gridSpan w:val="3"/>
            <w:tcBorders>
              <w:top w:val="single" w:sz="4" w:space="0" w:color="auto"/>
              <w:left w:val="single" w:sz="4" w:space="0" w:color="auto"/>
              <w:bottom w:val="single" w:sz="4" w:space="0" w:color="auto"/>
              <w:right w:val="single" w:sz="12" w:space="0" w:color="auto"/>
            </w:tcBorders>
            <w:shd w:val="clear" w:color="auto" w:fill="C0C0C0"/>
            <w:vAlign w:val="center"/>
          </w:tcPr>
          <w:p w14:paraId="62EA11CE" w14:textId="5B7B241A" w:rsidR="00505FE4" w:rsidRPr="004F0BA5" w:rsidRDefault="004F0BA5" w:rsidP="00A0655B">
            <w:pPr>
              <w:spacing w:before="60" w:after="60"/>
              <w:jc w:val="center"/>
              <w:rPr>
                <w:b/>
                <w:sz w:val="24"/>
                <w:szCs w:val="24"/>
              </w:rPr>
            </w:pPr>
            <w:r w:rsidRPr="004F0BA5">
              <w:rPr>
                <w:b/>
                <w:sz w:val="24"/>
                <w:szCs w:val="24"/>
              </w:rPr>
              <w:t>5 ECTS</w:t>
            </w:r>
          </w:p>
        </w:tc>
      </w:tr>
      <w:tr w:rsidR="00505FE4" w:rsidRPr="004F0BA5" w14:paraId="0AC5E0E3" w14:textId="77777777" w:rsidTr="00A0655B">
        <w:trPr>
          <w:trHeight w:val="262"/>
        </w:trPr>
        <w:tc>
          <w:tcPr>
            <w:tcW w:w="2277" w:type="pct"/>
            <w:tcBorders>
              <w:top w:val="single" w:sz="4" w:space="0" w:color="auto"/>
              <w:left w:val="single" w:sz="12" w:space="0" w:color="auto"/>
              <w:bottom w:val="single" w:sz="4" w:space="0" w:color="auto"/>
              <w:right w:val="single" w:sz="4" w:space="0" w:color="auto"/>
            </w:tcBorders>
            <w:shd w:val="clear" w:color="auto" w:fill="C0C0C0"/>
            <w:hideMark/>
          </w:tcPr>
          <w:p w14:paraId="2327DBEC" w14:textId="77777777" w:rsidR="00505FE4" w:rsidRPr="004F0BA5" w:rsidRDefault="00505FE4" w:rsidP="00F77DC4">
            <w:pPr>
              <w:spacing w:before="60" w:after="60"/>
              <w:jc w:val="both"/>
              <w:rPr>
                <w:sz w:val="24"/>
                <w:szCs w:val="24"/>
                <w:vertAlign w:val="superscript"/>
              </w:rPr>
            </w:pPr>
            <w:r w:rsidRPr="004F0BA5">
              <w:rPr>
                <w:sz w:val="24"/>
                <w:szCs w:val="24"/>
              </w:rPr>
              <w:t>Liczba punktów ECTS związana z zajęciami praktycznymi</w:t>
            </w:r>
          </w:p>
        </w:tc>
        <w:tc>
          <w:tcPr>
            <w:tcW w:w="2723" w:type="pct"/>
            <w:gridSpan w:val="3"/>
            <w:tcBorders>
              <w:top w:val="single" w:sz="4" w:space="0" w:color="auto"/>
              <w:left w:val="single" w:sz="4" w:space="0" w:color="auto"/>
              <w:bottom w:val="single" w:sz="4" w:space="0" w:color="auto"/>
              <w:right w:val="single" w:sz="12" w:space="0" w:color="auto"/>
            </w:tcBorders>
            <w:shd w:val="clear" w:color="auto" w:fill="C0C0C0"/>
            <w:vAlign w:val="center"/>
          </w:tcPr>
          <w:p w14:paraId="4B2CA515" w14:textId="7A83839C" w:rsidR="00505FE4" w:rsidRPr="004F0BA5" w:rsidRDefault="004F0BA5" w:rsidP="00A0655B">
            <w:pPr>
              <w:spacing w:before="60" w:after="60"/>
              <w:jc w:val="center"/>
              <w:rPr>
                <w:b/>
                <w:sz w:val="24"/>
                <w:szCs w:val="24"/>
              </w:rPr>
            </w:pPr>
            <w:r w:rsidRPr="004F0BA5">
              <w:rPr>
                <w:b/>
                <w:sz w:val="24"/>
                <w:szCs w:val="24"/>
              </w:rPr>
              <w:t>0 ECTS</w:t>
            </w:r>
          </w:p>
        </w:tc>
      </w:tr>
      <w:tr w:rsidR="00505FE4" w:rsidRPr="004F0BA5" w14:paraId="54CF83C4" w14:textId="77777777" w:rsidTr="00A0655B">
        <w:trPr>
          <w:trHeight w:val="262"/>
        </w:trPr>
        <w:tc>
          <w:tcPr>
            <w:tcW w:w="2277" w:type="pct"/>
            <w:tcBorders>
              <w:top w:val="single" w:sz="4" w:space="0" w:color="auto"/>
              <w:left w:val="single" w:sz="12" w:space="0" w:color="auto"/>
              <w:bottom w:val="single" w:sz="4" w:space="0" w:color="auto"/>
              <w:right w:val="single" w:sz="4" w:space="0" w:color="auto"/>
            </w:tcBorders>
            <w:shd w:val="clear" w:color="auto" w:fill="C0C0C0"/>
            <w:hideMark/>
          </w:tcPr>
          <w:p w14:paraId="6451182A" w14:textId="77777777" w:rsidR="00505FE4" w:rsidRPr="004F0BA5" w:rsidRDefault="00505FE4" w:rsidP="00F77DC4">
            <w:pPr>
              <w:spacing w:before="60" w:after="60"/>
              <w:jc w:val="both"/>
              <w:rPr>
                <w:sz w:val="24"/>
                <w:szCs w:val="24"/>
              </w:rPr>
            </w:pPr>
            <w:r w:rsidRPr="004F0BA5">
              <w:rPr>
                <w:sz w:val="24"/>
                <w:szCs w:val="24"/>
              </w:rPr>
              <w:t>Liczba punktów ECTS związana z kształceniem na odległość (kształcenie z wykorzystaniem metod i technik kształcenia na odległość)</w:t>
            </w:r>
            <w:r w:rsidRPr="004F0BA5">
              <w:rPr>
                <w:rStyle w:val="Odwoanieprzypisudolnego"/>
                <w:sz w:val="24"/>
                <w:szCs w:val="24"/>
              </w:rPr>
              <w:footnoteReference w:id="1"/>
            </w:r>
          </w:p>
        </w:tc>
        <w:tc>
          <w:tcPr>
            <w:tcW w:w="2723" w:type="pct"/>
            <w:gridSpan w:val="3"/>
            <w:tcBorders>
              <w:top w:val="single" w:sz="4" w:space="0" w:color="auto"/>
              <w:left w:val="single" w:sz="4" w:space="0" w:color="auto"/>
              <w:bottom w:val="single" w:sz="4" w:space="0" w:color="auto"/>
              <w:right w:val="single" w:sz="12" w:space="0" w:color="auto"/>
            </w:tcBorders>
            <w:shd w:val="clear" w:color="auto" w:fill="C0C0C0"/>
            <w:vAlign w:val="center"/>
          </w:tcPr>
          <w:p w14:paraId="1618E9D6" w14:textId="30258920" w:rsidR="00505FE4" w:rsidRPr="004F0BA5" w:rsidRDefault="004F0BA5" w:rsidP="00A0655B">
            <w:pPr>
              <w:spacing w:before="60" w:after="60"/>
              <w:jc w:val="center"/>
              <w:rPr>
                <w:sz w:val="24"/>
                <w:szCs w:val="24"/>
              </w:rPr>
            </w:pPr>
            <w:r w:rsidRPr="004F0BA5">
              <w:rPr>
                <w:b/>
                <w:sz w:val="24"/>
                <w:szCs w:val="24"/>
              </w:rPr>
              <w:t>0 ECTS</w:t>
            </w:r>
          </w:p>
        </w:tc>
      </w:tr>
      <w:tr w:rsidR="00505FE4" w:rsidRPr="004F0BA5" w14:paraId="1A04E3D7" w14:textId="77777777" w:rsidTr="00A0655B">
        <w:trPr>
          <w:trHeight w:val="262"/>
        </w:trPr>
        <w:tc>
          <w:tcPr>
            <w:tcW w:w="2277" w:type="pct"/>
            <w:tcBorders>
              <w:top w:val="single" w:sz="4" w:space="0" w:color="auto"/>
              <w:left w:val="single" w:sz="12" w:space="0" w:color="auto"/>
              <w:bottom w:val="single" w:sz="12" w:space="0" w:color="auto"/>
              <w:right w:val="single" w:sz="4" w:space="0" w:color="auto"/>
            </w:tcBorders>
            <w:shd w:val="clear" w:color="auto" w:fill="C0C0C0"/>
            <w:hideMark/>
          </w:tcPr>
          <w:p w14:paraId="37FEEBEB" w14:textId="77777777" w:rsidR="00505FE4" w:rsidRPr="004F0BA5" w:rsidRDefault="00505FE4" w:rsidP="00F77DC4">
            <w:pPr>
              <w:spacing w:before="60" w:after="60"/>
              <w:jc w:val="both"/>
              <w:rPr>
                <w:b/>
                <w:sz w:val="24"/>
                <w:szCs w:val="24"/>
              </w:rPr>
            </w:pPr>
            <w:r w:rsidRPr="004F0BA5">
              <w:rPr>
                <w:sz w:val="24"/>
                <w:szCs w:val="24"/>
              </w:rPr>
              <w:lastRenderedPageBreak/>
              <w:t>Liczba punktów ECTS związana za zajęciami wymagającymi bezpośredniego udziału nauczycieli akademickich</w:t>
            </w:r>
          </w:p>
        </w:tc>
        <w:tc>
          <w:tcPr>
            <w:tcW w:w="2723" w:type="pct"/>
            <w:gridSpan w:val="3"/>
            <w:tcBorders>
              <w:top w:val="single" w:sz="4" w:space="0" w:color="auto"/>
              <w:left w:val="single" w:sz="4" w:space="0" w:color="auto"/>
              <w:bottom w:val="single" w:sz="12" w:space="0" w:color="auto"/>
              <w:right w:val="single" w:sz="12" w:space="0" w:color="auto"/>
            </w:tcBorders>
            <w:shd w:val="clear" w:color="auto" w:fill="C0C0C0"/>
            <w:vAlign w:val="center"/>
          </w:tcPr>
          <w:p w14:paraId="5712A433" w14:textId="77777777" w:rsidR="004F0BA5" w:rsidRPr="004F0BA5" w:rsidRDefault="004F0BA5" w:rsidP="004F0BA5">
            <w:pPr>
              <w:spacing w:before="60" w:after="60"/>
              <w:jc w:val="center"/>
            </w:pPr>
            <w:r w:rsidRPr="004F0BA5">
              <w:rPr>
                <w:sz w:val="24"/>
                <w:szCs w:val="24"/>
              </w:rPr>
              <w:t>65</w:t>
            </w:r>
          </w:p>
          <w:p w14:paraId="49AD578F" w14:textId="01321D9C" w:rsidR="00505FE4" w:rsidRPr="004F0BA5" w:rsidRDefault="004F0BA5" w:rsidP="004F0BA5">
            <w:pPr>
              <w:spacing w:before="60" w:after="60"/>
              <w:jc w:val="center"/>
              <w:rPr>
                <w:b/>
                <w:bCs/>
                <w:sz w:val="24"/>
                <w:szCs w:val="24"/>
              </w:rPr>
            </w:pPr>
            <w:r w:rsidRPr="004F0BA5">
              <w:rPr>
                <w:b/>
                <w:bCs/>
                <w:sz w:val="24"/>
                <w:szCs w:val="24"/>
              </w:rPr>
              <w:t>2,2 ECTS</w:t>
            </w:r>
          </w:p>
        </w:tc>
      </w:tr>
    </w:tbl>
    <w:p w14:paraId="48A56F3E" w14:textId="77777777" w:rsidR="00DB50E0" w:rsidRPr="004F0BA5" w:rsidRDefault="00DB50E0" w:rsidP="00505FE4"/>
    <w:sectPr w:rsidR="00DB50E0" w:rsidRPr="004F0BA5" w:rsidSect="006369D6">
      <w:footerReference w:type="even" r:id="rId7"/>
      <w:footerReference w:type="default" r:id="rId8"/>
      <w:pgSz w:w="11906" w:h="16838"/>
      <w:pgMar w:top="289"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2E92F9" w14:textId="77777777" w:rsidR="007A5740" w:rsidRDefault="007A5740" w:rsidP="00505FE4">
      <w:r>
        <w:separator/>
      </w:r>
    </w:p>
  </w:endnote>
  <w:endnote w:type="continuationSeparator" w:id="0">
    <w:p w14:paraId="7DA299DA" w14:textId="77777777" w:rsidR="007A5740" w:rsidRDefault="007A5740" w:rsidP="00505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254947" w14:textId="77777777" w:rsidR="00505FE4" w:rsidRDefault="00505FE4">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478EFE7" w14:textId="77777777" w:rsidR="00505FE4" w:rsidRDefault="00505FE4">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E3CF67" w14:textId="77777777" w:rsidR="00505FE4" w:rsidRDefault="00505FE4">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14:paraId="21988613" w14:textId="77777777" w:rsidR="00505FE4" w:rsidRDefault="00505FE4">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1DDC62" w14:textId="77777777" w:rsidR="007A5740" w:rsidRDefault="007A5740" w:rsidP="00505FE4">
      <w:r>
        <w:separator/>
      </w:r>
    </w:p>
  </w:footnote>
  <w:footnote w:type="continuationSeparator" w:id="0">
    <w:p w14:paraId="6F51EAB3" w14:textId="77777777" w:rsidR="007A5740" w:rsidRDefault="007A5740" w:rsidP="00505FE4">
      <w:r>
        <w:continuationSeparator/>
      </w:r>
    </w:p>
  </w:footnote>
  <w:footnote w:id="1">
    <w:p w14:paraId="51AE4373" w14:textId="77777777" w:rsidR="00505FE4" w:rsidRDefault="00505FE4" w:rsidP="00505FE4">
      <w:pPr>
        <w:pStyle w:val="Tekstprzypisudolnego"/>
      </w:pPr>
      <w:r>
        <w:rPr>
          <w:rStyle w:val="Odwoanieprzypisudolnego"/>
        </w:rPr>
        <w:footnoteRef/>
      </w:r>
      <w:r>
        <w:t xml:space="preserve"> W przypadku zajęć kształtujących umiejętności praktyczne metody i techniki kształcenia na odległość mogą być wykorzystywane pomocniczo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A430971"/>
    <w:multiLevelType w:val="hybridMultilevel"/>
    <w:tmpl w:val="B11C29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190109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5740"/>
    <w:rsid w:val="000579F0"/>
    <w:rsid w:val="000770EC"/>
    <w:rsid w:val="00273552"/>
    <w:rsid w:val="002A7236"/>
    <w:rsid w:val="004F0BA5"/>
    <w:rsid w:val="00505FE4"/>
    <w:rsid w:val="006369D6"/>
    <w:rsid w:val="007A5740"/>
    <w:rsid w:val="007D480D"/>
    <w:rsid w:val="008A2D5A"/>
    <w:rsid w:val="00996196"/>
    <w:rsid w:val="009A682B"/>
    <w:rsid w:val="00A0655B"/>
    <w:rsid w:val="00A4490B"/>
    <w:rsid w:val="00B44E82"/>
    <w:rsid w:val="00DB50E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951EEC"/>
  <w15:chartTrackingRefBased/>
  <w15:docId w15:val="{CA6770EA-5467-4DF6-A3CD-10C26B9B3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05FE4"/>
    <w:pPr>
      <w:spacing w:after="0" w:line="240" w:lineRule="auto"/>
    </w:pPr>
    <w:rPr>
      <w:rFonts w:ascii="Times New Roman" w:eastAsia="Times New Roman" w:hAnsi="Times New Roman" w:cs="Times New Roman"/>
      <w:kern w:val="0"/>
      <w:sz w:val="20"/>
      <w:szCs w:val="20"/>
      <w:lang w:eastAsia="pl-PL"/>
      <w14:ligatures w14:val="none"/>
    </w:rPr>
  </w:style>
  <w:style w:type="paragraph" w:styleId="Nagwek1">
    <w:name w:val="heading 1"/>
    <w:basedOn w:val="Normalny"/>
    <w:next w:val="Normalny"/>
    <w:link w:val="Nagwek1Znak"/>
    <w:qFormat/>
    <w:rsid w:val="00505FE4"/>
    <w:pPr>
      <w:keepNext/>
      <w:outlineLvl w:val="0"/>
    </w:pPr>
    <w:rPr>
      <w:b/>
      <w:snapToGrid w:val="0"/>
      <w:sz w:val="24"/>
    </w:rPr>
  </w:style>
  <w:style w:type="paragraph" w:styleId="Nagwek2">
    <w:name w:val="heading 2"/>
    <w:basedOn w:val="Normalny"/>
    <w:next w:val="Normalny"/>
    <w:link w:val="Nagwek2Znak"/>
    <w:qFormat/>
    <w:rsid w:val="00505FE4"/>
    <w:pPr>
      <w:keepNext/>
      <w:ind w:firstLine="708"/>
      <w:jc w:val="center"/>
      <w:outlineLvl w:val="1"/>
    </w:pPr>
    <w:rPr>
      <w:rFonts w:ascii="Cambria" w:hAnsi="Cambria"/>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05FE4"/>
    <w:rPr>
      <w:rFonts w:ascii="Times New Roman" w:eastAsia="Times New Roman" w:hAnsi="Times New Roman" w:cs="Times New Roman"/>
      <w:b/>
      <w:snapToGrid w:val="0"/>
      <w:kern w:val="0"/>
      <w:sz w:val="24"/>
      <w:szCs w:val="20"/>
      <w:lang w:eastAsia="pl-PL"/>
      <w14:ligatures w14:val="none"/>
    </w:rPr>
  </w:style>
  <w:style w:type="character" w:customStyle="1" w:styleId="Nagwek2Znak">
    <w:name w:val="Nagłówek 2 Znak"/>
    <w:basedOn w:val="Domylnaczcionkaakapitu"/>
    <w:link w:val="Nagwek2"/>
    <w:rsid w:val="00505FE4"/>
    <w:rPr>
      <w:rFonts w:ascii="Cambria" w:eastAsia="Times New Roman" w:hAnsi="Cambria" w:cs="Times New Roman"/>
      <w:b/>
      <w:kern w:val="0"/>
      <w:sz w:val="20"/>
      <w:szCs w:val="20"/>
      <w:lang w:eastAsia="pl-PL"/>
      <w14:ligatures w14:val="none"/>
    </w:rPr>
  </w:style>
  <w:style w:type="paragraph" w:customStyle="1" w:styleId="Default">
    <w:name w:val="Default"/>
    <w:rsid w:val="00505FE4"/>
    <w:pPr>
      <w:spacing w:after="0" w:line="240" w:lineRule="auto"/>
    </w:pPr>
    <w:rPr>
      <w:rFonts w:ascii="Calibri" w:eastAsia="Times New Roman" w:hAnsi="Calibri" w:cs="Times New Roman"/>
      <w:snapToGrid w:val="0"/>
      <w:color w:val="000000"/>
      <w:kern w:val="0"/>
      <w:sz w:val="24"/>
      <w:szCs w:val="20"/>
      <w:lang w:eastAsia="pl-PL"/>
      <w14:ligatures w14:val="none"/>
    </w:rPr>
  </w:style>
  <w:style w:type="paragraph" w:styleId="Tytu">
    <w:name w:val="Title"/>
    <w:basedOn w:val="Normalny"/>
    <w:link w:val="TytuZnak"/>
    <w:qFormat/>
    <w:rsid w:val="00505FE4"/>
    <w:pPr>
      <w:jc w:val="center"/>
    </w:pPr>
    <w:rPr>
      <w:b/>
      <w:sz w:val="24"/>
    </w:rPr>
  </w:style>
  <w:style w:type="character" w:customStyle="1" w:styleId="TytuZnak">
    <w:name w:val="Tytuł Znak"/>
    <w:basedOn w:val="Domylnaczcionkaakapitu"/>
    <w:link w:val="Tytu"/>
    <w:rsid w:val="00505FE4"/>
    <w:rPr>
      <w:rFonts w:ascii="Times New Roman" w:eastAsia="Times New Roman" w:hAnsi="Times New Roman" w:cs="Times New Roman"/>
      <w:b/>
      <w:kern w:val="0"/>
      <w:sz w:val="24"/>
      <w:szCs w:val="20"/>
      <w:lang w:eastAsia="pl-PL"/>
      <w14:ligatures w14:val="none"/>
    </w:rPr>
  </w:style>
  <w:style w:type="paragraph" w:styleId="Nagwek">
    <w:name w:val="header"/>
    <w:basedOn w:val="Normalny"/>
    <w:link w:val="NagwekZnak"/>
    <w:unhideWhenUsed/>
    <w:rsid w:val="00505FE4"/>
    <w:pPr>
      <w:tabs>
        <w:tab w:val="center" w:pos="4536"/>
        <w:tab w:val="right" w:pos="9072"/>
      </w:tabs>
    </w:pPr>
  </w:style>
  <w:style w:type="character" w:customStyle="1" w:styleId="NagwekZnak">
    <w:name w:val="Nagłówek Znak"/>
    <w:basedOn w:val="Domylnaczcionkaakapitu"/>
    <w:link w:val="Nagwek"/>
    <w:rsid w:val="00505FE4"/>
    <w:rPr>
      <w:rFonts w:ascii="Times New Roman" w:eastAsia="Times New Roman" w:hAnsi="Times New Roman" w:cs="Times New Roman"/>
      <w:kern w:val="0"/>
      <w:sz w:val="20"/>
      <w:szCs w:val="20"/>
      <w:lang w:eastAsia="pl-PL"/>
      <w14:ligatures w14:val="none"/>
    </w:rPr>
  </w:style>
  <w:style w:type="paragraph" w:styleId="Stopka">
    <w:name w:val="footer"/>
    <w:basedOn w:val="Normalny"/>
    <w:link w:val="StopkaZnak"/>
    <w:unhideWhenUsed/>
    <w:rsid w:val="00505FE4"/>
    <w:pPr>
      <w:tabs>
        <w:tab w:val="center" w:pos="4536"/>
        <w:tab w:val="right" w:pos="9072"/>
      </w:tabs>
    </w:pPr>
  </w:style>
  <w:style w:type="character" w:customStyle="1" w:styleId="StopkaZnak">
    <w:name w:val="Stopka Znak"/>
    <w:basedOn w:val="Domylnaczcionkaakapitu"/>
    <w:link w:val="Stopka"/>
    <w:rsid w:val="00505FE4"/>
    <w:rPr>
      <w:rFonts w:ascii="Times New Roman" w:eastAsia="Times New Roman" w:hAnsi="Times New Roman" w:cs="Times New Roman"/>
      <w:kern w:val="0"/>
      <w:sz w:val="20"/>
      <w:szCs w:val="20"/>
      <w:lang w:eastAsia="pl-PL"/>
      <w14:ligatures w14:val="none"/>
    </w:rPr>
  </w:style>
  <w:style w:type="character" w:styleId="Numerstrony">
    <w:name w:val="page number"/>
    <w:basedOn w:val="Domylnaczcionkaakapitu"/>
    <w:semiHidden/>
    <w:rsid w:val="00505FE4"/>
  </w:style>
  <w:style w:type="paragraph" w:styleId="Tekstprzypisudolnego">
    <w:name w:val="footnote text"/>
    <w:basedOn w:val="Normalny"/>
    <w:link w:val="TekstprzypisudolnegoZnak"/>
    <w:uiPriority w:val="99"/>
    <w:unhideWhenUsed/>
    <w:rsid w:val="00505FE4"/>
  </w:style>
  <w:style w:type="character" w:customStyle="1" w:styleId="TekstprzypisudolnegoZnak">
    <w:name w:val="Tekst przypisu dolnego Znak"/>
    <w:basedOn w:val="Domylnaczcionkaakapitu"/>
    <w:link w:val="Tekstprzypisudolnego"/>
    <w:uiPriority w:val="99"/>
    <w:rsid w:val="00505FE4"/>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semiHidden/>
    <w:unhideWhenUsed/>
    <w:rsid w:val="00505FE4"/>
    <w:rPr>
      <w:vertAlign w:val="superscript"/>
    </w:rPr>
  </w:style>
  <w:style w:type="paragraph" w:styleId="Akapitzlist">
    <w:name w:val="List Paragraph"/>
    <w:basedOn w:val="Normalny"/>
    <w:uiPriority w:val="34"/>
    <w:qFormat/>
    <w:rsid w:val="002735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Y:\zmiany%20w%20programie\Sylabusy%20od%202023-2024\Szablon_2023_77_Karta%20przedmiotu.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5084D5F48D4314EBC045C25756B8386" ma:contentTypeVersion="6" ma:contentTypeDescription="Utwórz nowy dokument." ma:contentTypeScope="" ma:versionID="3cb3fcd2953fcf27ad4b679857850c8f">
  <xsd:schema xmlns:xsd="http://www.w3.org/2001/XMLSchema" xmlns:xs="http://www.w3.org/2001/XMLSchema" xmlns:p="http://schemas.microsoft.com/office/2006/metadata/properties" xmlns:ns2="493e9172-559f-416f-8a55-bfbe9458d631" xmlns:ns3="15fbf015-b47d-4de1-82ec-0bcc67c0ef8a" targetNamespace="http://schemas.microsoft.com/office/2006/metadata/properties" ma:root="true" ma:fieldsID="68bedcd42163ee1501377d22dbab6a2f" ns2:_="" ns3:_="">
    <xsd:import namespace="493e9172-559f-416f-8a55-bfbe9458d631"/>
    <xsd:import namespace="15fbf015-b47d-4de1-82ec-0bcc67c0ef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3e9172-559f-416f-8a55-bfbe9458d6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fbf015-b47d-4de1-82ec-0bcc67c0ef8a" elementFormDefault="qualified">
    <xsd:import namespace="http://schemas.microsoft.com/office/2006/documentManagement/types"/>
    <xsd:import namespace="http://schemas.microsoft.com/office/infopath/2007/PartnerControls"/>
    <xsd:element name="SharedWithUsers" ma:index="1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339D1CE-3811-4B3B-AFFB-513D5C2CDD18}"/>
</file>

<file path=customXml/itemProps2.xml><?xml version="1.0" encoding="utf-8"?>
<ds:datastoreItem xmlns:ds="http://schemas.openxmlformats.org/officeDocument/2006/customXml" ds:itemID="{89B803F5-0395-425C-9AA5-751EC998421A}"/>
</file>

<file path=customXml/itemProps3.xml><?xml version="1.0" encoding="utf-8"?>
<ds:datastoreItem xmlns:ds="http://schemas.openxmlformats.org/officeDocument/2006/customXml" ds:itemID="{4F7DB008-0A1C-4628-AB4C-0E32189DEE78}"/>
</file>

<file path=docProps/app.xml><?xml version="1.0" encoding="utf-8"?>
<Properties xmlns="http://schemas.openxmlformats.org/officeDocument/2006/extended-properties" xmlns:vt="http://schemas.openxmlformats.org/officeDocument/2006/docPropsVTypes">
  <Template>Szablon_2023_77_Karta przedmiotu</Template>
  <TotalTime>12</TotalTime>
  <Pages>5</Pages>
  <Words>1505</Words>
  <Characters>9036</Characters>
  <Application>Microsoft Office Word</Application>
  <DocSecurity>0</DocSecurity>
  <Lines>75</Lines>
  <Paragraphs>21</Paragraphs>
  <ScaleCrop>false</ScaleCrop>
  <Company>Panstwowa Wyzsza Szkola Zawodowa w Elblagu</Company>
  <LinksUpToDate>false</LinksUpToDate>
  <CharactersWithSpaces>10520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Teresa Jurewicz-Obrzut</dc:creator>
  <cp:keywords/>
  <dc:description/>
  <cp:lastModifiedBy>Teresa Jurewicz-Obrzut</cp:lastModifiedBy>
  <cp:revision>5</cp:revision>
  <cp:lastPrinted>2023-12-05T12:20:00Z</cp:lastPrinted>
  <dcterms:created xsi:type="dcterms:W3CDTF">2024-08-01T09:21:00Z</dcterms:created>
  <dcterms:modified xsi:type="dcterms:W3CDTF">2024-08-21T14:30:00Z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0x010100D5084D5F48D4314EBC045C25756B8386</vt:lpwstr>
  </property>
</Properties>
</file>